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A61B7" w14:textId="77777777" w:rsidR="00CE1EF3" w:rsidRDefault="00000000">
      <w:pPr>
        <w:pStyle w:val="Textbody"/>
        <w:spacing w:line="10" w:lineRule="atLeast"/>
      </w:pPr>
      <w:r>
        <w:rPr>
          <w:u w:val="single"/>
        </w:rPr>
        <w:t xml:space="preserve">                                  </w:t>
      </w:r>
      <w:r>
        <w:rPr>
          <w:rFonts w:eastAsia="新細明體, serif"/>
          <w:b/>
          <w:sz w:val="32"/>
          <w:u w:val="single"/>
        </w:rPr>
        <w:t>年度</w:t>
      </w:r>
      <w:r>
        <w:rPr>
          <w:rFonts w:eastAsia="新細明體, serif"/>
          <w:b/>
          <w:sz w:val="32"/>
        </w:rPr>
        <w:t xml:space="preserve">   </w:t>
      </w:r>
      <w:r>
        <w:rPr>
          <w:rFonts w:eastAsia="新細明體, serif"/>
          <w:b/>
          <w:sz w:val="32"/>
        </w:rPr>
        <w:t>國立臺灣工藝研究發展中心工藝技術服務申請表</w:t>
      </w:r>
    </w:p>
    <w:p w14:paraId="033393CF" w14:textId="77777777" w:rsidR="00CE1EF3" w:rsidRDefault="00000000">
      <w:pPr>
        <w:pStyle w:val="Textbody"/>
        <w:spacing w:after="0" w:line="240" w:lineRule="auto"/>
        <w:rPr>
          <w:rFonts w:eastAsia="新細明體, serif"/>
        </w:rPr>
      </w:pPr>
      <w:r>
        <w:rPr>
          <w:rFonts w:eastAsia="新細明體, serif"/>
        </w:rPr>
        <w:t>公司全名：</w:t>
      </w:r>
      <w:r>
        <w:rPr>
          <w:rFonts w:eastAsia="新細明體, serif"/>
          <w:u w:val="single"/>
        </w:rPr>
        <w:t xml:space="preserve">      </w:t>
      </w:r>
      <w:r>
        <w:rPr>
          <w:rFonts w:eastAsia="新細明體, serif"/>
          <w:u w:val="single"/>
        </w:rPr>
        <w:t xml:space="preserve">　　　　　　　　　　　　　　　地址</w:t>
      </w:r>
      <w:r>
        <w:rPr>
          <w:rFonts w:eastAsia="新細明體, serif"/>
          <w:u w:val="single"/>
        </w:rPr>
        <w:t>:</w:t>
      </w:r>
      <w:r>
        <w:rPr>
          <w:rFonts w:eastAsia="新細明體, serif"/>
          <w:u w:val="single"/>
        </w:rPr>
        <w:t xml:space="preserve">　　　　　　　　　　　　　　</w:t>
      </w:r>
      <w:r>
        <w:rPr>
          <w:rFonts w:eastAsia="新細明體, serif"/>
          <w:u w:val="single"/>
        </w:rPr>
        <w:t xml:space="preserve"> </w:t>
      </w:r>
      <w:r>
        <w:rPr>
          <w:rFonts w:eastAsia="新細明體, serif"/>
          <w:u w:val="single"/>
        </w:rPr>
        <w:t xml:space="preserve">　　　　</w:t>
      </w:r>
      <w:r>
        <w:rPr>
          <w:rFonts w:eastAsia="新細明體, serif"/>
          <w:u w:val="single"/>
        </w:rPr>
        <w:t xml:space="preserve">   </w:t>
      </w:r>
      <w:r>
        <w:rPr>
          <w:rFonts w:eastAsia="新細明體, serif"/>
          <w:u w:val="single"/>
        </w:rPr>
        <w:t xml:space="preserve">　　</w:t>
      </w:r>
    </w:p>
    <w:p w14:paraId="6CBA1602" w14:textId="77777777" w:rsidR="00CE1EF3" w:rsidRDefault="00000000">
      <w:pPr>
        <w:pStyle w:val="Textbody"/>
        <w:spacing w:before="312" w:after="0"/>
      </w:pPr>
      <w:r>
        <w:rPr>
          <w:rFonts w:eastAsia="新細明體, serif"/>
        </w:rPr>
        <w:t>姓　　名：</w:t>
      </w:r>
      <w:r>
        <w:rPr>
          <w:rFonts w:eastAsia="新細明體, serif"/>
          <w:u w:val="single"/>
        </w:rPr>
        <w:t xml:space="preserve">　　　　　　　　</w:t>
      </w:r>
      <w:r>
        <w:rPr>
          <w:rFonts w:eastAsia="新細明體, serif"/>
        </w:rPr>
        <w:t>；電話：</w:t>
      </w:r>
      <w:r>
        <w:rPr>
          <w:rFonts w:eastAsia="新細明體, serif"/>
          <w:u w:val="single"/>
        </w:rPr>
        <w:t xml:space="preserve">　　　　　　　</w:t>
      </w:r>
      <w:r>
        <w:rPr>
          <w:rFonts w:ascii="新細明體, serif" w:eastAsia="新細明體, serif" w:hAnsi="新細明體, serif"/>
          <w:u w:val="single"/>
        </w:rPr>
        <w:t xml:space="preserve">       </w:t>
      </w:r>
      <w:r>
        <w:rPr>
          <w:rFonts w:eastAsia="新細明體, serif"/>
        </w:rPr>
        <w:t>聯絡</w:t>
      </w:r>
      <w:r>
        <w:rPr>
          <w:rFonts w:eastAsia="新細明體, serif"/>
        </w:rPr>
        <w:t>email:</w:t>
      </w:r>
      <w:r>
        <w:rPr>
          <w:rFonts w:eastAsia="新細明體, serif"/>
          <w:u w:val="single"/>
        </w:rPr>
        <w:t xml:space="preserve">　　　　　　　</w:t>
      </w:r>
      <w:r>
        <w:rPr>
          <w:rFonts w:eastAsia="新細明體, serif"/>
          <w:u w:val="single"/>
        </w:rPr>
        <w:t xml:space="preserve">                             </w:t>
      </w:r>
    </w:p>
    <w:p w14:paraId="39EB3235" w14:textId="77777777" w:rsidR="00CE1EF3" w:rsidRDefault="00000000">
      <w:pPr>
        <w:pStyle w:val="Textbody"/>
        <w:spacing w:before="156" w:after="0"/>
      </w:pPr>
      <w:r>
        <w:rPr>
          <w:rFonts w:eastAsia="新細明體, serif"/>
        </w:rPr>
        <w:t>樣品名稱：</w:t>
      </w:r>
      <w:r>
        <w:rPr>
          <w:rFonts w:eastAsia="新細明體, serif"/>
          <w:u w:val="single"/>
        </w:rPr>
        <w:t xml:space="preserve">　　　　　　　　　　　　　</w:t>
      </w:r>
      <w:r>
        <w:rPr>
          <w:rFonts w:eastAsia="新細明體, serif"/>
          <w:u w:val="single"/>
        </w:rPr>
        <w:t xml:space="preserve">                    </w:t>
      </w:r>
      <w:r>
        <w:rPr>
          <w:rFonts w:eastAsia="新細明體, serif"/>
        </w:rPr>
        <w:t>；</w:t>
      </w:r>
      <w:r>
        <w:rPr>
          <w:rFonts w:eastAsia="新細明體, serif"/>
        </w:rPr>
        <w:t xml:space="preserve"> </w:t>
      </w:r>
      <w:r>
        <w:rPr>
          <w:rFonts w:eastAsia="新細明體, serif"/>
        </w:rPr>
        <w:t>送件日期</w:t>
      </w:r>
      <w:r>
        <w:rPr>
          <w:rFonts w:ascii="新細明體, serif" w:hAnsi="新細明體, serif"/>
          <w:color w:val="FFFFFF"/>
        </w:rPr>
        <w:t>/</w:t>
      </w:r>
      <w:r>
        <w:rPr>
          <w:rFonts w:eastAsia="新細明體, serif"/>
        </w:rPr>
        <w:t>：</w:t>
      </w:r>
      <w:r>
        <w:rPr>
          <w:rFonts w:eastAsia="新細明體, serif"/>
          <w:u w:val="single"/>
        </w:rPr>
        <w:t xml:space="preserve">　　　　年　　　　</w:t>
      </w:r>
      <w:r>
        <w:rPr>
          <w:rFonts w:eastAsia="新細明體, serif"/>
          <w:u w:val="single"/>
        </w:rPr>
        <w:t xml:space="preserve">  </w:t>
      </w:r>
      <w:r>
        <w:rPr>
          <w:rFonts w:eastAsia="新細明體, serif"/>
          <w:u w:val="single"/>
        </w:rPr>
        <w:t>月</w:t>
      </w:r>
      <w:r>
        <w:rPr>
          <w:rFonts w:eastAsia="新細明體, serif"/>
          <w:u w:val="single"/>
        </w:rPr>
        <w:t xml:space="preserve">     </w:t>
      </w:r>
      <w:r>
        <w:rPr>
          <w:rFonts w:eastAsia="新細明體, serif"/>
          <w:u w:val="single"/>
        </w:rPr>
        <w:t xml:space="preserve">　</w:t>
      </w:r>
      <w:r>
        <w:rPr>
          <w:rFonts w:eastAsia="新細明體, serif"/>
          <w:u w:val="single"/>
        </w:rPr>
        <w:t xml:space="preserve">   </w:t>
      </w:r>
      <w:r>
        <w:rPr>
          <w:rFonts w:eastAsia="新細明體, serif"/>
          <w:u w:val="single"/>
        </w:rPr>
        <w:t>日</w:t>
      </w:r>
      <w:r>
        <w:rPr>
          <w:rFonts w:eastAsia="新細明體, serif"/>
          <w:u w:val="single"/>
        </w:rPr>
        <w:t xml:space="preserve"> </w:t>
      </w:r>
      <w:r>
        <w:rPr>
          <w:rFonts w:eastAsia="新細明體, serif"/>
        </w:rPr>
        <w:t xml:space="preserve">        </w:t>
      </w:r>
      <w:r>
        <w:rPr>
          <w:rFonts w:eastAsia="新細明體, serif"/>
          <w:u w:val="single"/>
        </w:rPr>
        <w:t xml:space="preserve">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1650"/>
        <w:gridCol w:w="1860"/>
        <w:gridCol w:w="570"/>
        <w:gridCol w:w="915"/>
        <w:gridCol w:w="510"/>
        <w:gridCol w:w="1695"/>
        <w:gridCol w:w="1590"/>
        <w:gridCol w:w="570"/>
        <w:gridCol w:w="855"/>
      </w:tblGrid>
      <w:tr w:rsidR="00CE1EF3" w14:paraId="25DF88DC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F1DFD1" w14:textId="77777777" w:rsidR="00CE1EF3" w:rsidRDefault="00000000">
            <w:pPr>
              <w:pStyle w:val="TableContents"/>
              <w:spacing w:after="283"/>
              <w:jc w:val="center"/>
              <w:rPr>
                <w:rFonts w:eastAsia="微軟正黑體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微軟正黑體"/>
                <w:b/>
                <w:bCs/>
                <w:color w:val="000000"/>
                <w:sz w:val="18"/>
                <w:szCs w:val="18"/>
              </w:rPr>
              <w:t>編號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7024101E" w14:textId="77777777" w:rsidR="00CE1EF3" w:rsidRDefault="00000000">
            <w:pPr>
              <w:pStyle w:val="TableContents"/>
              <w:spacing w:after="283"/>
              <w:jc w:val="center"/>
              <w:rPr>
                <w:rFonts w:eastAsia="微軟正黑體"/>
                <w:b/>
                <w:bCs/>
                <w:color w:val="000000"/>
              </w:rPr>
            </w:pPr>
            <w:r>
              <w:rPr>
                <w:rFonts w:eastAsia="微軟正黑體"/>
                <w:b/>
                <w:bCs/>
                <w:color w:val="000000"/>
              </w:rPr>
              <w:t>項目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328B3BC5" w14:textId="77777777" w:rsidR="00CE1EF3" w:rsidRDefault="00000000">
            <w:pPr>
              <w:pStyle w:val="TableContents"/>
              <w:spacing w:after="283"/>
              <w:jc w:val="center"/>
              <w:rPr>
                <w:rFonts w:eastAsia="微軟正黑體"/>
                <w:b/>
                <w:bCs/>
                <w:color w:val="000000"/>
              </w:rPr>
            </w:pPr>
            <w:r>
              <w:rPr>
                <w:rFonts w:eastAsia="微軟正黑體"/>
                <w:b/>
                <w:bCs/>
                <w:color w:val="000000"/>
              </w:rPr>
              <w:t>備註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2280CB8F" w14:textId="77777777" w:rsidR="00CE1EF3" w:rsidRDefault="00000000">
            <w:pPr>
              <w:pStyle w:val="TableContents"/>
              <w:spacing w:after="283"/>
              <w:jc w:val="center"/>
              <w:rPr>
                <w:rFonts w:eastAsia="微軟正黑體"/>
                <w:b/>
                <w:bCs/>
                <w:color w:val="000000"/>
              </w:rPr>
            </w:pPr>
            <w:r>
              <w:rPr>
                <w:rFonts w:eastAsia="微軟正黑體"/>
                <w:b/>
                <w:bCs/>
                <w:color w:val="000000"/>
              </w:rPr>
              <w:t>金額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420E025E" w14:textId="77777777" w:rsidR="00CE1EF3" w:rsidRDefault="00000000">
            <w:pPr>
              <w:pStyle w:val="TableContents"/>
              <w:spacing w:after="283"/>
              <w:jc w:val="center"/>
              <w:rPr>
                <w:rFonts w:eastAsia="微軟正黑體"/>
                <w:b/>
                <w:bCs/>
                <w:color w:val="000000"/>
              </w:rPr>
            </w:pPr>
            <w:r>
              <w:rPr>
                <w:rFonts w:eastAsia="微軟正黑體"/>
                <w:b/>
                <w:bCs/>
                <w:color w:val="000000"/>
              </w:rPr>
              <w:t>勾選</w:t>
            </w:r>
          </w:p>
        </w:tc>
        <w:tc>
          <w:tcPr>
            <w:tcW w:w="51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DACB0" w14:textId="77777777" w:rsidR="00CE1EF3" w:rsidRDefault="00000000">
            <w:pPr>
              <w:pStyle w:val="TableContents"/>
              <w:spacing w:after="283"/>
              <w:jc w:val="center"/>
              <w:rPr>
                <w:rFonts w:eastAsia="微軟正黑體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微軟正黑體"/>
                <w:b/>
                <w:bCs/>
                <w:color w:val="000000"/>
                <w:sz w:val="18"/>
                <w:szCs w:val="18"/>
              </w:rPr>
              <w:t>編號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26569BEE" w14:textId="77777777" w:rsidR="00CE1EF3" w:rsidRDefault="00000000">
            <w:pPr>
              <w:pStyle w:val="TableContents"/>
              <w:spacing w:after="283"/>
              <w:jc w:val="center"/>
              <w:rPr>
                <w:rFonts w:eastAsia="微軟正黑體"/>
                <w:b/>
                <w:bCs/>
                <w:color w:val="000000"/>
              </w:rPr>
            </w:pPr>
            <w:r>
              <w:rPr>
                <w:rFonts w:eastAsia="微軟正黑體"/>
                <w:b/>
                <w:bCs/>
                <w:color w:val="000000"/>
              </w:rPr>
              <w:t>項目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63A8B195" w14:textId="77777777" w:rsidR="00CE1EF3" w:rsidRDefault="00000000">
            <w:pPr>
              <w:pStyle w:val="TableContents"/>
              <w:spacing w:after="283"/>
              <w:jc w:val="center"/>
              <w:rPr>
                <w:rFonts w:eastAsia="微軟正黑體"/>
                <w:b/>
                <w:bCs/>
                <w:color w:val="000000"/>
              </w:rPr>
            </w:pPr>
            <w:r>
              <w:rPr>
                <w:rFonts w:eastAsia="微軟正黑體"/>
                <w:b/>
                <w:bCs/>
                <w:color w:val="000000"/>
              </w:rPr>
              <w:t>備註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59B17CD7" w14:textId="77777777" w:rsidR="00CE1EF3" w:rsidRDefault="00000000">
            <w:pPr>
              <w:pStyle w:val="TableContents"/>
              <w:spacing w:after="283"/>
              <w:jc w:val="center"/>
              <w:rPr>
                <w:rFonts w:eastAsia="微軟正黑體"/>
                <w:b/>
                <w:bCs/>
                <w:color w:val="000000"/>
              </w:rPr>
            </w:pPr>
            <w:r>
              <w:rPr>
                <w:rFonts w:eastAsia="微軟正黑體"/>
                <w:b/>
                <w:bCs/>
                <w:color w:val="000000"/>
              </w:rPr>
              <w:t>金額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90F2A89" w14:textId="77777777" w:rsidR="00CE1EF3" w:rsidRDefault="00000000">
            <w:pPr>
              <w:pStyle w:val="TableContents"/>
              <w:spacing w:after="283"/>
              <w:jc w:val="center"/>
              <w:rPr>
                <w:rFonts w:eastAsia="微軟正黑體"/>
                <w:b/>
                <w:bCs/>
                <w:color w:val="000000"/>
              </w:rPr>
            </w:pPr>
            <w:r>
              <w:rPr>
                <w:rFonts w:eastAsia="微軟正黑體"/>
                <w:b/>
                <w:bCs/>
                <w:color w:val="000000"/>
              </w:rPr>
              <w:t>勾選</w:t>
            </w:r>
          </w:p>
        </w:tc>
      </w:tr>
      <w:tr w:rsidR="00CE1EF3" w14:paraId="66171574" w14:textId="77777777">
        <w:tblPrEx>
          <w:tblCellMar>
            <w:top w:w="0" w:type="dxa"/>
            <w:bottom w:w="0" w:type="dxa"/>
          </w:tblCellMar>
        </w:tblPrEx>
        <w:trPr>
          <w:trHeight w:hRule="exact" w:val="731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0B923784" w14:textId="77777777" w:rsidR="00CE1EF3" w:rsidRDefault="00000000">
            <w:pPr>
              <w:pStyle w:val="TableContents"/>
            </w:pPr>
            <w:r>
              <w:t>1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3688365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ICP化學成分分析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B857542" w14:textId="77777777" w:rsidR="00CE1EF3" w:rsidRDefault="00000000">
            <w:pPr>
              <w:pStyle w:val="TableContents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/>
                <w:sz w:val="18"/>
                <w:szCs w:val="18"/>
              </w:rPr>
              <w:t>JY-Ultima2000/</w:t>
            </w:r>
          </w:p>
          <w:p w14:paraId="29F04E54" w14:textId="77777777" w:rsidR="00CE1EF3" w:rsidRDefault="00000000">
            <w:pPr>
              <w:pStyle w:val="TableContents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/>
                <w:sz w:val="18"/>
                <w:szCs w:val="18"/>
              </w:rPr>
              <w:t>(基本8元素，每增加1元素/500元)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2F9AED5" w14:textId="77777777" w:rsidR="00CE1EF3" w:rsidRDefault="00000000">
            <w:pPr>
              <w:pStyle w:val="TableContents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2,800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3FB4CB57" w14:textId="77777777" w:rsidR="00CE1EF3" w:rsidRDefault="00CE1EF3">
            <w:pPr>
              <w:pStyle w:val="TableContents"/>
              <w:rPr>
                <w:rFonts w:ascii="新細明體, serif" w:eastAsia="新細明體, serif" w:hAnsi="新細明體, serif"/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997A9" w14:textId="77777777" w:rsidR="00CE1EF3" w:rsidRDefault="00000000">
            <w:pPr>
              <w:pStyle w:val="TableContents"/>
              <w:jc w:val="center"/>
              <w:rPr>
                <w:rFonts w:ascii="新細明體, serif" w:hAnsi="新細明體, serif" w:hint="eastAsia"/>
              </w:rPr>
            </w:pPr>
            <w:r>
              <w:rPr>
                <w:rFonts w:ascii="新細明體, serif" w:hAnsi="新細明體, serif"/>
              </w:rPr>
              <w:t>19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D6BEAB6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1750</w:t>
            </w:r>
            <w:proofErr w:type="gramStart"/>
            <w:r>
              <w:rPr>
                <w:rFonts w:ascii="新細明體" w:hAnsi="新細明體"/>
                <w:sz w:val="24"/>
              </w:rPr>
              <w:t>高溫型熱機械</w:t>
            </w:r>
            <w:proofErr w:type="gramEnd"/>
            <w:r>
              <w:rPr>
                <w:rFonts w:ascii="新細明體" w:hAnsi="新細明體"/>
                <w:sz w:val="24"/>
              </w:rPr>
              <w:t>分析儀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0182A6C" w14:textId="77777777" w:rsidR="00CE1EF3" w:rsidRDefault="00000000">
            <w:pPr>
              <w:pStyle w:val="TableContents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/>
                <w:sz w:val="18"/>
                <w:szCs w:val="18"/>
              </w:rPr>
              <w:t>TMA/3hrs</w:t>
            </w:r>
          </w:p>
          <w:p w14:paraId="6A20570F" w14:textId="77777777" w:rsidR="00CE1EF3" w:rsidRDefault="00000000">
            <w:pPr>
              <w:pStyle w:val="TableContents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/>
                <w:sz w:val="18"/>
                <w:szCs w:val="18"/>
              </w:rPr>
              <w:t>夾</w:t>
            </w:r>
            <w:proofErr w:type="gramStart"/>
            <w:r>
              <w:rPr>
                <w:rFonts w:ascii="新細明體" w:hAnsi="新細明體"/>
                <w:sz w:val="18"/>
                <w:szCs w:val="18"/>
              </w:rPr>
              <w:t>持面需</w:t>
            </w:r>
            <w:proofErr w:type="gramEnd"/>
            <w:r>
              <w:rPr>
                <w:rFonts w:ascii="新細明體" w:hAnsi="新細明體"/>
                <w:sz w:val="18"/>
                <w:szCs w:val="18"/>
              </w:rPr>
              <w:t>平整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5B8D4F4" w14:textId="77777777" w:rsidR="00CE1EF3" w:rsidRDefault="00000000">
            <w:pPr>
              <w:pStyle w:val="TableContents"/>
              <w:snapToGrid w:val="0"/>
              <w:jc w:val="right"/>
              <w:textAlignment w:val="center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1,900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4ECE942B" w14:textId="77777777" w:rsidR="00CE1EF3" w:rsidRDefault="00CE1EF3">
            <w:pPr>
              <w:pStyle w:val="TableContents"/>
              <w:spacing w:after="283"/>
            </w:pPr>
          </w:p>
        </w:tc>
      </w:tr>
      <w:tr w:rsidR="00CE1EF3" w14:paraId="4CA982DE" w14:textId="77777777">
        <w:tblPrEx>
          <w:tblCellMar>
            <w:top w:w="0" w:type="dxa"/>
            <w:bottom w:w="0" w:type="dxa"/>
          </w:tblCellMar>
        </w:tblPrEx>
        <w:trPr>
          <w:trHeight w:hRule="exact" w:val="675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E9EE932" w14:textId="77777777" w:rsidR="00CE1EF3" w:rsidRDefault="00000000">
            <w:pPr>
              <w:pStyle w:val="TableContents"/>
            </w:pPr>
            <w:r>
              <w:t>2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164E5C6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電子天平物性檢測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6CFC921" w14:textId="77777777" w:rsidR="00CE1EF3" w:rsidRDefault="00000000">
            <w:pPr>
              <w:pStyle w:val="TableContents"/>
              <w:rPr>
                <w:rFonts w:ascii="新細明體" w:hAnsi="新細明體"/>
                <w:sz w:val="14"/>
                <w:szCs w:val="14"/>
              </w:rPr>
            </w:pPr>
            <w:proofErr w:type="gramStart"/>
            <w:r>
              <w:rPr>
                <w:rFonts w:ascii="新細明體" w:hAnsi="新細明體"/>
                <w:sz w:val="20"/>
                <w:szCs w:val="20"/>
              </w:rPr>
              <w:t>燒失量</w:t>
            </w:r>
            <w:proofErr w:type="gramEnd"/>
            <w:r>
              <w:rPr>
                <w:rFonts w:ascii="新細明體" w:hAnsi="新細明體"/>
                <w:sz w:val="20"/>
                <w:szCs w:val="20"/>
              </w:rPr>
              <w:t>,</w:t>
            </w:r>
            <w:r>
              <w:rPr>
                <w:rFonts w:ascii="新細明體" w:hAnsi="新細明體"/>
                <w:sz w:val="14"/>
                <w:szCs w:val="14"/>
              </w:rPr>
              <w:t>CNS2893/R3057</w:t>
            </w:r>
          </w:p>
          <w:p w14:paraId="0C63B58F" w14:textId="77777777" w:rsidR="00CE1EF3" w:rsidRDefault="00000000">
            <w:pPr>
              <w:pStyle w:val="TableContents"/>
              <w:rPr>
                <w:rFonts w:ascii="新細明體" w:hAnsi="新細明體"/>
                <w:sz w:val="14"/>
                <w:szCs w:val="14"/>
              </w:rPr>
            </w:pPr>
            <w:r>
              <w:rPr>
                <w:rFonts w:ascii="新細明體" w:hAnsi="新細明體"/>
                <w:sz w:val="18"/>
                <w:szCs w:val="18"/>
              </w:rPr>
              <w:t>體密度等</w:t>
            </w:r>
            <w:r>
              <w:rPr>
                <w:rFonts w:ascii="新細明體" w:hAnsi="新細明體"/>
                <w:sz w:val="14"/>
                <w:szCs w:val="14"/>
              </w:rPr>
              <w:t>,CNS619/R3013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838D5C3" w14:textId="77777777" w:rsidR="00CE1EF3" w:rsidRDefault="00000000">
            <w:pPr>
              <w:pStyle w:val="TableContents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600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676D7720" w14:textId="77777777" w:rsidR="00CE1EF3" w:rsidRDefault="00CE1EF3">
            <w:pPr>
              <w:pStyle w:val="TableContents"/>
              <w:rPr>
                <w:rFonts w:ascii="新細明體, serif" w:hAnsi="新細明體, serif" w:hint="eastAsia"/>
                <w:sz w:val="18"/>
                <w:szCs w:val="18"/>
              </w:rPr>
            </w:pPr>
          </w:p>
        </w:tc>
        <w:tc>
          <w:tcPr>
            <w:tcW w:w="510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E5EE" w14:textId="77777777" w:rsidR="00CE1EF3" w:rsidRDefault="00000000">
            <w:pPr>
              <w:pStyle w:val="TableContents"/>
              <w:jc w:val="center"/>
              <w:rPr>
                <w:rFonts w:ascii="新細明體, serif" w:hAnsi="新細明體, serif" w:hint="eastAsia"/>
              </w:rPr>
            </w:pPr>
            <w:r>
              <w:rPr>
                <w:rFonts w:ascii="新細明體, serif" w:hAnsi="新細明體, serif"/>
              </w:rPr>
              <w:t>20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EA4DD76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雷射粒徑分佈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5D0D766" w14:textId="77777777" w:rsidR="00CE1EF3" w:rsidRDefault="00000000">
            <w:pPr>
              <w:pStyle w:val="TableContents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, serif" w:hAnsi="新細明體, serif"/>
                <w:sz w:val="18"/>
                <w:szCs w:val="18"/>
              </w:rPr>
              <w:t>Bettersize2600</w:t>
            </w:r>
          </w:p>
          <w:p w14:paraId="67E45498" w14:textId="77777777" w:rsidR="00CE1EF3" w:rsidRDefault="00000000">
            <w:pPr>
              <w:pStyle w:val="TableContents"/>
              <w:rPr>
                <w:rFonts w:ascii="新細明體, serif" w:hAnsi="新細明體, serif" w:hint="eastAsia"/>
                <w:sz w:val="18"/>
                <w:szCs w:val="18"/>
              </w:rPr>
            </w:pPr>
            <w:r>
              <w:rPr>
                <w:rFonts w:ascii="新細明體, serif" w:hAnsi="新細明體, serif"/>
                <w:sz w:val="18"/>
                <w:szCs w:val="18"/>
              </w:rPr>
              <w:t>(20nm-2600um)</w:t>
            </w:r>
          </w:p>
          <w:p w14:paraId="3D8E44D4" w14:textId="77777777" w:rsidR="00CE1EF3" w:rsidRDefault="00000000">
            <w:pPr>
              <w:pStyle w:val="TableContents"/>
              <w:rPr>
                <w:rFonts w:ascii="新細明體, serif" w:hAnsi="新細明體, serif" w:hint="eastAsia"/>
                <w:sz w:val="18"/>
                <w:szCs w:val="18"/>
              </w:rPr>
            </w:pPr>
            <w:r>
              <w:rPr>
                <w:rFonts w:ascii="新細明體, serif" w:hAnsi="新細明體, serif"/>
                <w:sz w:val="18"/>
                <w:szCs w:val="18"/>
              </w:rPr>
              <w:t>濕式</w:t>
            </w:r>
            <w:r>
              <w:rPr>
                <w:rFonts w:ascii="新細明體, serif" w:hAnsi="新細明體, serif"/>
                <w:sz w:val="18"/>
                <w:szCs w:val="18"/>
              </w:rPr>
              <w:t>/</w:t>
            </w:r>
            <w:r>
              <w:rPr>
                <w:rFonts w:ascii="新細明體, serif" w:hAnsi="新細明體, serif"/>
                <w:sz w:val="18"/>
                <w:szCs w:val="18"/>
              </w:rPr>
              <w:t>乾式</w:t>
            </w:r>
            <w:r>
              <w:rPr>
                <w:rFonts w:ascii="新細明體, serif" w:hAnsi="新細明體, serif"/>
                <w:sz w:val="18"/>
                <w:szCs w:val="18"/>
              </w:rPr>
              <w:t>/</w:t>
            </w:r>
            <w:r>
              <w:rPr>
                <w:rFonts w:ascii="新細明體, serif" w:hAnsi="新細明體, serif"/>
                <w:sz w:val="18"/>
                <w:szCs w:val="18"/>
              </w:rPr>
              <w:t>微式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15F34B4A" w14:textId="77777777" w:rsidR="00CE1EF3" w:rsidRDefault="00000000">
            <w:pPr>
              <w:pStyle w:val="TableContents"/>
              <w:snapToGrid w:val="0"/>
              <w:jc w:val="right"/>
              <w:textAlignment w:val="center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700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319C1A4B" w14:textId="77777777" w:rsidR="00CE1EF3" w:rsidRDefault="00CE1EF3">
            <w:pPr>
              <w:pStyle w:val="TableContents"/>
              <w:spacing w:after="283"/>
              <w:jc w:val="center"/>
            </w:pPr>
          </w:p>
        </w:tc>
      </w:tr>
      <w:tr w:rsidR="00CE1EF3" w14:paraId="0A0CC833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E0E4D67" w14:textId="77777777" w:rsidR="00CE1EF3" w:rsidRDefault="00000000">
            <w:pPr>
              <w:pStyle w:val="TableContents"/>
            </w:pPr>
            <w:r>
              <w:t>3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5BC1839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桌上型微結構表面輪廓儀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BFA1833" w14:textId="77777777" w:rsidR="00CE1EF3" w:rsidRDefault="00000000">
            <w:pPr>
              <w:pStyle w:val="TableContents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TM-3000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47F4009" w14:textId="77777777" w:rsidR="00CE1EF3" w:rsidRDefault="00000000">
            <w:pPr>
              <w:pStyle w:val="TableContents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1,000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20C85524" w14:textId="77777777" w:rsidR="00CE1EF3" w:rsidRDefault="00CE1EF3">
            <w:pPr>
              <w:pStyle w:val="TableContents"/>
              <w:rPr>
                <w:rFonts w:ascii="新細明體, serif" w:hAnsi="新細明體, serif" w:hint="eastAsia"/>
              </w:rPr>
            </w:pPr>
          </w:p>
        </w:tc>
        <w:tc>
          <w:tcPr>
            <w:tcW w:w="510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6FE93" w14:textId="77777777" w:rsidR="00CE1EF3" w:rsidRDefault="00000000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0112598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proofErr w:type="gramStart"/>
            <w:r>
              <w:rPr>
                <w:rFonts w:ascii="新細明體" w:hAnsi="新細明體"/>
                <w:sz w:val="24"/>
              </w:rPr>
              <w:t>粉體高溫</w:t>
            </w:r>
            <w:proofErr w:type="gramEnd"/>
            <w:r>
              <w:rPr>
                <w:rFonts w:ascii="新細明體" w:hAnsi="新細明體"/>
                <w:sz w:val="24"/>
              </w:rPr>
              <w:t>熔融製片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1CDC0A0B" w14:textId="77777777" w:rsidR="00CE1EF3" w:rsidRDefault="00000000">
            <w:pPr>
              <w:pStyle w:val="TableContents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/>
                <w:sz w:val="18"/>
                <w:szCs w:val="18"/>
              </w:rPr>
              <w:t>(</w:t>
            </w:r>
            <w:proofErr w:type="gramStart"/>
            <w:r>
              <w:rPr>
                <w:rFonts w:ascii="新細明體" w:hAnsi="新細明體"/>
                <w:sz w:val="18"/>
                <w:szCs w:val="18"/>
              </w:rPr>
              <w:t>樣品配助熔劑</w:t>
            </w:r>
            <w:proofErr w:type="gramEnd"/>
            <w:r>
              <w:rPr>
                <w:rFonts w:ascii="新細明體" w:hAnsi="新細明體"/>
                <w:sz w:val="18"/>
                <w:szCs w:val="18"/>
              </w:rPr>
              <w:t>等配方使用)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07A08F6" w14:textId="77777777" w:rsidR="00CE1EF3" w:rsidRDefault="00000000">
            <w:pPr>
              <w:pStyle w:val="TableContents"/>
              <w:snapToGrid w:val="0"/>
              <w:jc w:val="right"/>
              <w:textAlignment w:val="center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600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24B68B5A" w14:textId="77777777" w:rsidR="00CE1EF3" w:rsidRDefault="00CE1EF3">
            <w:pPr>
              <w:pStyle w:val="TableContents"/>
              <w:spacing w:after="283"/>
              <w:jc w:val="center"/>
            </w:pPr>
          </w:p>
        </w:tc>
      </w:tr>
      <w:tr w:rsidR="00CE1EF3" w14:paraId="170940AE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7691177" w14:textId="77777777" w:rsidR="00CE1EF3" w:rsidRDefault="00000000">
            <w:pPr>
              <w:pStyle w:val="TableContents"/>
            </w:pPr>
            <w:r>
              <w:t>4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4CFB9E8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proofErr w:type="gramStart"/>
            <w:r>
              <w:rPr>
                <w:rFonts w:ascii="新細明體" w:hAnsi="新細明體"/>
                <w:sz w:val="24"/>
              </w:rPr>
              <w:t>洛</w:t>
            </w:r>
            <w:proofErr w:type="gramEnd"/>
            <w:r>
              <w:rPr>
                <w:rFonts w:ascii="新細明體" w:hAnsi="新細明體"/>
                <w:sz w:val="24"/>
              </w:rPr>
              <w:t>式硬度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01BAB2F" w14:textId="77777777" w:rsidR="00CE1EF3" w:rsidRDefault="00000000">
            <w:pPr>
              <w:pStyle w:val="TableContents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金屬物件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08302DE" w14:textId="77777777" w:rsidR="00CE1EF3" w:rsidRDefault="00000000">
            <w:pPr>
              <w:pStyle w:val="TableContents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600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2D11BB7E" w14:textId="77777777" w:rsidR="00CE1EF3" w:rsidRDefault="00CE1EF3">
            <w:pPr>
              <w:pStyle w:val="TableContents"/>
              <w:rPr>
                <w:rFonts w:eastAsia="新細明體, serif"/>
              </w:rPr>
            </w:pPr>
          </w:p>
        </w:tc>
        <w:tc>
          <w:tcPr>
            <w:tcW w:w="510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29722" w14:textId="77777777" w:rsidR="00CE1EF3" w:rsidRDefault="00000000">
            <w:pPr>
              <w:pStyle w:val="TableContents"/>
              <w:jc w:val="center"/>
              <w:rPr>
                <w:rFonts w:eastAsia="新細明體, serif"/>
              </w:rPr>
            </w:pPr>
            <w:r>
              <w:rPr>
                <w:rFonts w:eastAsia="新細明體, serif"/>
              </w:rPr>
              <w:t>22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77CBC55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X光繞射分析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751DF91" w14:textId="77777777" w:rsidR="00CE1EF3" w:rsidRDefault="00000000">
            <w:pPr>
              <w:pStyle w:val="Standard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/>
                <w:sz w:val="18"/>
                <w:szCs w:val="18"/>
              </w:rPr>
              <w:t>XRD</w:t>
            </w:r>
            <w:proofErr w:type="gramStart"/>
            <w:r>
              <w:rPr>
                <w:rFonts w:ascii="新細明體" w:hAnsi="新細明體"/>
                <w:sz w:val="18"/>
                <w:szCs w:val="18"/>
              </w:rPr>
              <w:t>粉體</w:t>
            </w:r>
            <w:proofErr w:type="gramEnd"/>
            <w:r>
              <w:rPr>
                <w:rFonts w:ascii="新細明體" w:hAnsi="新細明體"/>
                <w:sz w:val="18"/>
                <w:szCs w:val="18"/>
              </w:rPr>
              <w:t>/固體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1AFAC3F3" w14:textId="77777777" w:rsidR="00CE1EF3" w:rsidRDefault="00000000">
            <w:pPr>
              <w:pStyle w:val="TableContents"/>
              <w:snapToGrid w:val="0"/>
              <w:jc w:val="right"/>
              <w:textAlignment w:val="center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1,300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213C07F0" w14:textId="77777777" w:rsidR="00CE1EF3" w:rsidRDefault="00CE1EF3">
            <w:pPr>
              <w:pStyle w:val="TableContents"/>
              <w:spacing w:after="283"/>
              <w:jc w:val="center"/>
            </w:pPr>
          </w:p>
        </w:tc>
      </w:tr>
      <w:tr w:rsidR="00CE1EF3" w14:paraId="57D38442" w14:textId="77777777">
        <w:tblPrEx>
          <w:tblCellMar>
            <w:top w:w="0" w:type="dxa"/>
            <w:bottom w:w="0" w:type="dxa"/>
          </w:tblCellMar>
        </w:tblPrEx>
        <w:trPr>
          <w:trHeight w:hRule="exact" w:val="675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5903196B" w14:textId="77777777" w:rsidR="00CE1EF3" w:rsidRDefault="00000000">
            <w:pPr>
              <w:pStyle w:val="TableContents"/>
            </w:pPr>
            <w:r>
              <w:t>5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6F2FF47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微小3R硬度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133825BB" w14:textId="77777777" w:rsidR="00CE1EF3" w:rsidRDefault="00000000">
            <w:pPr>
              <w:pStyle w:val="TableContents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物件拋光誠鏡面尺寸10mm*10mm以上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C0C2FBA" w14:textId="77777777" w:rsidR="00CE1EF3" w:rsidRDefault="00000000">
            <w:pPr>
              <w:pStyle w:val="TableContents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600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2A8FE6A3" w14:textId="77777777" w:rsidR="00CE1EF3" w:rsidRDefault="00CE1EF3">
            <w:pPr>
              <w:pStyle w:val="TableContents"/>
              <w:rPr>
                <w:rFonts w:ascii="新細明體, serif" w:hAnsi="新細明體, serif" w:hint="eastAsia"/>
              </w:rPr>
            </w:pPr>
          </w:p>
        </w:tc>
        <w:tc>
          <w:tcPr>
            <w:tcW w:w="510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BCA0" w14:textId="77777777" w:rsidR="00CE1EF3" w:rsidRDefault="00000000">
            <w:pPr>
              <w:pStyle w:val="TableContents"/>
              <w:jc w:val="center"/>
              <w:rPr>
                <w:rFonts w:eastAsia="新細明體, serif"/>
              </w:rPr>
            </w:pPr>
            <w:r>
              <w:rPr>
                <w:rFonts w:eastAsia="新細明體, serif"/>
              </w:rPr>
              <w:t>23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E4435EB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落地式電子顯像儀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9D55282" w14:textId="77777777" w:rsidR="00CE1EF3" w:rsidRDefault="00000000">
            <w:pPr>
              <w:pStyle w:val="TableContents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, serif" w:hAnsi="新細明體, serif"/>
                <w:sz w:val="20"/>
                <w:szCs w:val="20"/>
              </w:rPr>
              <w:t>FlexSEM1000</w:t>
            </w:r>
            <w:r>
              <w:rPr>
                <w:rFonts w:ascii="Microsoft JhengHei UI" w:hAnsi="Microsoft JhengHei UI"/>
                <w:sz w:val="20"/>
                <w:szCs w:val="20"/>
              </w:rPr>
              <w:t>Ⅱ</w:t>
            </w:r>
          </w:p>
          <w:p w14:paraId="67CB32C5" w14:textId="77777777" w:rsidR="00CE1EF3" w:rsidRDefault="00000000">
            <w:pPr>
              <w:pStyle w:val="TableContents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, serif" w:hAnsi="新細明體, serif"/>
                <w:sz w:val="20"/>
                <w:szCs w:val="20"/>
              </w:rPr>
              <w:t>SE/BSE~5000</w:t>
            </w:r>
            <w:r>
              <w:rPr>
                <w:rFonts w:ascii="新細明體, serif" w:hAnsi="新細明體, serif"/>
                <w:sz w:val="20"/>
                <w:szCs w:val="20"/>
              </w:rPr>
              <w:t>倍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9679ED5" w14:textId="77777777" w:rsidR="00CE1EF3" w:rsidRDefault="00000000">
            <w:pPr>
              <w:pStyle w:val="TableContents"/>
              <w:snapToGrid w:val="0"/>
              <w:jc w:val="right"/>
              <w:textAlignment w:val="center"/>
              <w:rPr>
                <w:rFonts w:ascii="新細明體" w:eastAsia="新細明體, serif" w:hAnsi="新細明體"/>
                <w:sz w:val="24"/>
              </w:rPr>
            </w:pPr>
            <w:r>
              <w:rPr>
                <w:rFonts w:ascii="新細明體" w:eastAsia="新細明體, serif" w:hAnsi="新細明體"/>
                <w:sz w:val="24"/>
              </w:rPr>
              <w:t>1,900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17454778" w14:textId="77777777" w:rsidR="00CE1EF3" w:rsidRDefault="00CE1EF3">
            <w:pPr>
              <w:pStyle w:val="TableContents"/>
              <w:spacing w:after="283"/>
              <w:jc w:val="center"/>
            </w:pPr>
          </w:p>
        </w:tc>
      </w:tr>
      <w:tr w:rsidR="00CE1EF3" w14:paraId="57CEBB8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6885C49F" w14:textId="77777777" w:rsidR="00CE1EF3" w:rsidRDefault="00000000">
            <w:pPr>
              <w:pStyle w:val="TableContents"/>
            </w:pPr>
            <w:r>
              <w:t>6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ED4F022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莫式硬度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A0D4986" w14:textId="77777777" w:rsidR="00CE1EF3" w:rsidRDefault="00000000">
            <w:pPr>
              <w:pStyle w:val="TableContents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礦物硬度表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ACA9F93" w14:textId="77777777" w:rsidR="00CE1EF3" w:rsidRDefault="00000000">
            <w:pPr>
              <w:pStyle w:val="TableContents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600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7A58BB04" w14:textId="77777777" w:rsidR="00CE1EF3" w:rsidRDefault="00CE1EF3">
            <w:pPr>
              <w:pStyle w:val="TableContents"/>
              <w:rPr>
                <w:rFonts w:ascii="新細明體, serif" w:hAnsi="新細明體, serif" w:hint="eastAsia"/>
              </w:rPr>
            </w:pPr>
          </w:p>
        </w:tc>
        <w:tc>
          <w:tcPr>
            <w:tcW w:w="510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B88F5" w14:textId="77777777" w:rsidR="00CE1EF3" w:rsidRDefault="00000000">
            <w:pPr>
              <w:pStyle w:val="TableContents"/>
              <w:jc w:val="center"/>
              <w:rPr>
                <w:rFonts w:ascii="新細明體, serif" w:hAnsi="新細明體, serif" w:hint="eastAsia"/>
              </w:rPr>
            </w:pPr>
            <w:r>
              <w:rPr>
                <w:rFonts w:ascii="新細明體, serif" w:hAnsi="新細明體, serif"/>
              </w:rPr>
              <w:t>24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A91E644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玻璃陶瓷物體膨脹測定儀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1A3B6837" w14:textId="77777777" w:rsidR="00CE1EF3" w:rsidRDefault="00000000">
            <w:pPr>
              <w:pStyle w:val="TableContents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/>
                <w:sz w:val="18"/>
                <w:szCs w:val="18"/>
              </w:rPr>
              <w:t>COE/低溫/高溫(*2)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419D195" w14:textId="77777777" w:rsidR="00CE1EF3" w:rsidRDefault="00000000">
            <w:pPr>
              <w:pStyle w:val="TableContents"/>
              <w:snapToGrid w:val="0"/>
              <w:jc w:val="right"/>
              <w:textAlignment w:val="center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800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1D8A2589" w14:textId="77777777" w:rsidR="00CE1EF3" w:rsidRDefault="00CE1EF3">
            <w:pPr>
              <w:pStyle w:val="TableContents"/>
              <w:spacing w:after="283"/>
              <w:jc w:val="center"/>
            </w:pPr>
          </w:p>
        </w:tc>
      </w:tr>
      <w:tr w:rsidR="00CE1EF3" w14:paraId="7AC201FE" w14:textId="77777777">
        <w:tblPrEx>
          <w:tblCellMar>
            <w:top w:w="0" w:type="dxa"/>
            <w:bottom w:w="0" w:type="dxa"/>
          </w:tblCellMar>
        </w:tblPrEx>
        <w:trPr>
          <w:trHeight w:hRule="exact" w:val="690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0FD242D" w14:textId="77777777" w:rsidR="00CE1EF3" w:rsidRDefault="00000000">
            <w:pPr>
              <w:pStyle w:val="TableContents"/>
            </w:pPr>
            <w:r>
              <w:t>7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A61AF08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行星式球磨機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1084BA33" w14:textId="77777777" w:rsidR="00CE1EF3" w:rsidRDefault="00000000">
            <w:pPr>
              <w:pStyle w:val="TableContents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Fritch/1hrs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EE7E668" w14:textId="77777777" w:rsidR="00CE1EF3" w:rsidRDefault="00000000">
            <w:pPr>
              <w:pStyle w:val="TableContents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600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317F003E" w14:textId="77777777" w:rsidR="00CE1EF3" w:rsidRDefault="00CE1EF3">
            <w:pPr>
              <w:pStyle w:val="TableContents"/>
            </w:pPr>
          </w:p>
        </w:tc>
        <w:tc>
          <w:tcPr>
            <w:tcW w:w="510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929E8" w14:textId="77777777" w:rsidR="00CE1EF3" w:rsidRDefault="00000000">
            <w:pPr>
              <w:pStyle w:val="TableContents"/>
              <w:jc w:val="center"/>
              <w:rPr>
                <w:rFonts w:ascii="新細明體, serif" w:hAnsi="新細明體, serif" w:hint="eastAsia"/>
              </w:rPr>
            </w:pPr>
            <w:r>
              <w:rPr>
                <w:rFonts w:ascii="新細明體, serif" w:hAnsi="新細明體, serif"/>
              </w:rPr>
              <w:t>25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C098BE3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釉藥結晶觀察系統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5485ECD" w14:textId="77777777" w:rsidR="00CE1EF3" w:rsidRDefault="00000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Leica </w:t>
            </w:r>
            <w:r>
              <w:rPr>
                <w:sz w:val="20"/>
                <w:szCs w:val="20"/>
              </w:rPr>
              <w:t>金相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光學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顯微鏡</w:t>
            </w:r>
            <w:r>
              <w:rPr>
                <w:sz w:val="20"/>
                <w:szCs w:val="20"/>
              </w:rPr>
              <w:t>DM2700M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469C86B" w14:textId="77777777" w:rsidR="00CE1EF3" w:rsidRDefault="00000000">
            <w:pPr>
              <w:pStyle w:val="TableContents"/>
              <w:snapToGrid w:val="0"/>
              <w:jc w:val="right"/>
              <w:textAlignment w:val="center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600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193AAB15" w14:textId="77777777" w:rsidR="00CE1EF3" w:rsidRDefault="00CE1EF3">
            <w:pPr>
              <w:pStyle w:val="TableContents"/>
              <w:spacing w:after="283"/>
              <w:jc w:val="center"/>
            </w:pPr>
          </w:p>
        </w:tc>
      </w:tr>
      <w:tr w:rsidR="00CE1EF3" w14:paraId="43DB83B2" w14:textId="77777777">
        <w:tblPrEx>
          <w:tblCellMar>
            <w:top w:w="0" w:type="dxa"/>
            <w:bottom w:w="0" w:type="dxa"/>
          </w:tblCellMar>
        </w:tblPrEx>
        <w:trPr>
          <w:trHeight w:hRule="exact" w:val="675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FD36468" w14:textId="77777777" w:rsidR="00CE1EF3" w:rsidRDefault="00000000">
            <w:pPr>
              <w:pStyle w:val="TableContents"/>
            </w:pPr>
            <w:r>
              <w:t>8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BBFE2CA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鍍</w:t>
            </w:r>
            <w:proofErr w:type="gramStart"/>
            <w:r>
              <w:rPr>
                <w:rFonts w:ascii="新細明體" w:hAnsi="新細明體"/>
                <w:sz w:val="24"/>
              </w:rPr>
              <w:t>膜機-金靶</w:t>
            </w:r>
            <w:proofErr w:type="gramEnd"/>
          </w:p>
        </w:tc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B6C46B6" w14:textId="77777777" w:rsidR="00CE1EF3" w:rsidRDefault="00000000">
            <w:pPr>
              <w:pStyle w:val="TableContents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30S/單位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3E17A2D" w14:textId="77777777" w:rsidR="00CE1EF3" w:rsidRDefault="00000000">
            <w:pPr>
              <w:pStyle w:val="TableContents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400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3C18E3D1" w14:textId="77777777" w:rsidR="00CE1EF3" w:rsidRDefault="00CE1EF3">
            <w:pPr>
              <w:pStyle w:val="TableContents"/>
              <w:rPr>
                <w:rFonts w:eastAsia="新細明體, serif"/>
              </w:rPr>
            </w:pPr>
          </w:p>
        </w:tc>
        <w:tc>
          <w:tcPr>
            <w:tcW w:w="510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8B01B" w14:textId="77777777" w:rsidR="00CE1EF3" w:rsidRDefault="00000000">
            <w:pPr>
              <w:pStyle w:val="TableContents"/>
              <w:jc w:val="center"/>
              <w:rPr>
                <w:rFonts w:ascii="新細明體, serif" w:hAnsi="新細明體, serif" w:hint="eastAsia"/>
              </w:rPr>
            </w:pPr>
            <w:r>
              <w:rPr>
                <w:rFonts w:ascii="新細明體, serif" w:hAnsi="新細明體, serif"/>
              </w:rPr>
              <w:t>26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6B8B3DA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波長分散式螢光分析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6D8AD4E" w14:textId="77777777" w:rsidR="00CE1EF3" w:rsidRDefault="00000000">
            <w:pPr>
              <w:pStyle w:val="Standard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/>
                <w:sz w:val="18"/>
                <w:szCs w:val="18"/>
              </w:rPr>
              <w:t>WD-XRF元素定量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17D4D98" w14:textId="77777777" w:rsidR="00CE1EF3" w:rsidRDefault="00000000">
            <w:pPr>
              <w:pStyle w:val="TableContents"/>
              <w:snapToGrid w:val="0"/>
              <w:jc w:val="right"/>
              <w:textAlignment w:val="center"/>
              <w:rPr>
                <w:rFonts w:ascii="新細明體" w:eastAsia="新細明體, serif" w:hAnsi="新細明體"/>
                <w:sz w:val="24"/>
              </w:rPr>
            </w:pPr>
            <w:r>
              <w:rPr>
                <w:rFonts w:ascii="新細明體" w:eastAsia="新細明體, serif" w:hAnsi="新細明體"/>
                <w:sz w:val="24"/>
              </w:rPr>
              <w:t>2,900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1F16AC45" w14:textId="77777777" w:rsidR="00CE1EF3" w:rsidRDefault="00CE1EF3">
            <w:pPr>
              <w:pStyle w:val="TableContents"/>
              <w:spacing w:after="283"/>
              <w:jc w:val="center"/>
            </w:pPr>
          </w:p>
        </w:tc>
      </w:tr>
      <w:tr w:rsidR="00CE1EF3" w14:paraId="275D1861" w14:textId="77777777">
        <w:tblPrEx>
          <w:tblCellMar>
            <w:top w:w="0" w:type="dxa"/>
            <w:bottom w:w="0" w:type="dxa"/>
          </w:tblCellMar>
        </w:tblPrEx>
        <w:trPr>
          <w:trHeight w:hRule="exact" w:val="645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57581915" w14:textId="77777777" w:rsidR="00CE1EF3" w:rsidRDefault="00000000">
            <w:pPr>
              <w:pStyle w:val="TableContents"/>
            </w:pPr>
            <w:r>
              <w:t>9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9C7172A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遠紅外線吸收放射率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15D08C9D" w14:textId="77777777" w:rsidR="00CE1EF3" w:rsidRDefault="00000000">
            <w:pPr>
              <w:pStyle w:val="TableContents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5~14</w:t>
            </w:r>
            <w:r>
              <w:rPr>
                <w:rFonts w:ascii="新細明體" w:hAnsi="新細明體" w:cs="Liberation Serif"/>
                <w:sz w:val="20"/>
                <w:szCs w:val="20"/>
              </w:rPr>
              <w:t>µ</w:t>
            </w:r>
            <w:r>
              <w:rPr>
                <w:rFonts w:ascii="新細明體" w:hAnsi="新細明體"/>
                <w:sz w:val="20"/>
                <w:szCs w:val="20"/>
              </w:rPr>
              <w:t>m(固定波長)</w:t>
            </w:r>
          </w:p>
          <w:p w14:paraId="7CAF1B27" w14:textId="77777777" w:rsidR="00CE1EF3" w:rsidRDefault="00000000">
            <w:pPr>
              <w:pStyle w:val="TableContents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34度(固定溫度)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4B1A93E" w14:textId="77777777" w:rsidR="00CE1EF3" w:rsidRDefault="00000000">
            <w:pPr>
              <w:pStyle w:val="TableContents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1,300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0EB695F4" w14:textId="77777777" w:rsidR="00CE1EF3" w:rsidRDefault="00CE1EF3">
            <w:pPr>
              <w:pStyle w:val="TableContents"/>
              <w:rPr>
                <w:rFonts w:eastAsia="新細明體, serif"/>
              </w:rPr>
            </w:pPr>
          </w:p>
        </w:tc>
        <w:tc>
          <w:tcPr>
            <w:tcW w:w="510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370BC" w14:textId="77777777" w:rsidR="00CE1EF3" w:rsidRDefault="00000000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2288D86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微區域掃描螢光光譜分析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8CA347A" w14:textId="77777777" w:rsidR="00CE1EF3" w:rsidRDefault="00000000">
            <w:pPr>
              <w:pStyle w:val="TableContents"/>
              <w:rPr>
                <w:rFonts w:ascii="新細明體, serif" w:hAnsi="新細明體, serif" w:hint="eastAsia"/>
                <w:sz w:val="18"/>
                <w:szCs w:val="18"/>
              </w:rPr>
            </w:pPr>
            <w:r>
              <w:rPr>
                <w:rFonts w:ascii="新細明體, serif" w:hAnsi="新細明體, serif"/>
                <w:sz w:val="18"/>
                <w:szCs w:val="18"/>
              </w:rPr>
              <w:t>M4</w:t>
            </w:r>
          </w:p>
          <w:p w14:paraId="004C349E" w14:textId="77777777" w:rsidR="00CE1EF3" w:rsidRDefault="00000000">
            <w:pPr>
              <w:pStyle w:val="TableContents"/>
              <w:rPr>
                <w:rFonts w:ascii="新細明體, serif" w:hAnsi="新細明體, serif" w:hint="eastAsia"/>
                <w:sz w:val="18"/>
                <w:szCs w:val="18"/>
              </w:rPr>
            </w:pPr>
            <w:r>
              <w:rPr>
                <w:rFonts w:ascii="新細明體, serif" w:hAnsi="新細明體, serif"/>
                <w:sz w:val="18"/>
                <w:szCs w:val="18"/>
              </w:rPr>
              <w:t>點</w:t>
            </w:r>
            <w:r>
              <w:rPr>
                <w:rFonts w:ascii="新細明體, serif" w:hAnsi="新細明體, serif"/>
                <w:sz w:val="18"/>
                <w:szCs w:val="18"/>
              </w:rPr>
              <w:t>/mapping(30min)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68B5477" w14:textId="77777777" w:rsidR="00CE1EF3" w:rsidRDefault="00000000">
            <w:pPr>
              <w:pStyle w:val="TableContents"/>
              <w:snapToGrid w:val="0"/>
              <w:jc w:val="right"/>
              <w:textAlignment w:val="center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2,500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2A33FC26" w14:textId="77777777" w:rsidR="00CE1EF3" w:rsidRDefault="00CE1EF3">
            <w:pPr>
              <w:pStyle w:val="TableContents"/>
              <w:spacing w:after="283"/>
              <w:jc w:val="center"/>
            </w:pPr>
          </w:p>
        </w:tc>
      </w:tr>
      <w:tr w:rsidR="00CE1EF3" w14:paraId="0FF23C8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97D1B57" w14:textId="77777777" w:rsidR="00CE1EF3" w:rsidRDefault="00000000">
            <w:pPr>
              <w:pStyle w:val="TableContents"/>
            </w:pPr>
            <w:r>
              <w:t>10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F8EAF7D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proofErr w:type="gramStart"/>
            <w:r>
              <w:rPr>
                <w:rFonts w:ascii="新細明體" w:hAnsi="新細明體"/>
                <w:sz w:val="24"/>
              </w:rPr>
              <w:t>電窯</w:t>
            </w:r>
            <w:proofErr w:type="gramEnd"/>
          </w:p>
        </w:tc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FEF0627" w14:textId="77777777" w:rsidR="00CE1EF3" w:rsidRDefault="00000000">
            <w:pPr>
              <w:pStyle w:val="TableContents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側</w:t>
            </w:r>
            <w:proofErr w:type="gramStart"/>
            <w:r>
              <w:rPr>
                <w:rFonts w:ascii="新細明體" w:hAnsi="新細明體"/>
                <w:sz w:val="20"/>
                <w:szCs w:val="20"/>
              </w:rPr>
              <w:t>開式</w:t>
            </w:r>
            <w:proofErr w:type="gramEnd"/>
            <w:r>
              <w:rPr>
                <w:rFonts w:ascii="新細明體" w:hAnsi="新細明體"/>
                <w:sz w:val="20"/>
                <w:szCs w:val="20"/>
              </w:rPr>
              <w:t>(溫度1250度)/4hrs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FCC0BC4" w14:textId="77777777" w:rsidR="00CE1EF3" w:rsidRDefault="00000000">
            <w:pPr>
              <w:pStyle w:val="TableContents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1,100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11EC32F3" w14:textId="77777777" w:rsidR="00CE1EF3" w:rsidRDefault="00CE1EF3">
            <w:pPr>
              <w:pStyle w:val="TableContents"/>
              <w:rPr>
                <w:rFonts w:ascii="新細明體, serif" w:hAnsi="新細明體, serif" w:hint="eastAsia"/>
              </w:rPr>
            </w:pPr>
          </w:p>
        </w:tc>
        <w:tc>
          <w:tcPr>
            <w:tcW w:w="510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B5877" w14:textId="77777777" w:rsidR="00CE1EF3" w:rsidRDefault="00000000">
            <w:pPr>
              <w:pStyle w:val="TableContents"/>
              <w:jc w:val="center"/>
              <w:rPr>
                <w:rFonts w:eastAsia="新細明體, serif"/>
              </w:rPr>
            </w:pPr>
            <w:r>
              <w:rPr>
                <w:rFonts w:eastAsia="新細明體, serif"/>
              </w:rPr>
              <w:t>28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A2D8BF3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proofErr w:type="gramStart"/>
            <w:r>
              <w:rPr>
                <w:rFonts w:ascii="新細明體" w:hAnsi="新細明體"/>
                <w:sz w:val="24"/>
              </w:rPr>
              <w:t>熱重熱差</w:t>
            </w:r>
            <w:proofErr w:type="gramEnd"/>
            <w:r>
              <w:rPr>
                <w:rFonts w:ascii="新細明體" w:hAnsi="新細明體"/>
                <w:sz w:val="24"/>
              </w:rPr>
              <w:t>分析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105E9E08" w14:textId="77777777" w:rsidR="00CE1EF3" w:rsidRDefault="00000000">
            <w:pPr>
              <w:pStyle w:val="TableContents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/>
                <w:sz w:val="18"/>
                <w:szCs w:val="18"/>
              </w:rPr>
              <w:t>1200度內/2hrs</w:t>
            </w:r>
          </w:p>
          <w:p w14:paraId="18E14797" w14:textId="77777777" w:rsidR="00CE1EF3" w:rsidRDefault="00000000">
            <w:pPr>
              <w:pStyle w:val="TableContents"/>
              <w:rPr>
                <w:rFonts w:ascii="新細明體" w:hAnsi="新細明體"/>
                <w:sz w:val="18"/>
                <w:szCs w:val="18"/>
              </w:rPr>
            </w:pPr>
            <w:proofErr w:type="gramStart"/>
            <w:r>
              <w:rPr>
                <w:rFonts w:ascii="新細明體" w:hAnsi="新細明體"/>
                <w:sz w:val="18"/>
                <w:szCs w:val="18"/>
              </w:rPr>
              <w:t>粉體</w:t>
            </w:r>
            <w:proofErr w:type="gramEnd"/>
            <w:r>
              <w:rPr>
                <w:rFonts w:ascii="新細明體" w:hAnsi="新細明體"/>
                <w:sz w:val="18"/>
                <w:szCs w:val="18"/>
              </w:rPr>
              <w:t>/液體/固體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1584258E" w14:textId="77777777" w:rsidR="00CE1EF3" w:rsidRDefault="00000000">
            <w:pPr>
              <w:pStyle w:val="TableContents"/>
              <w:snapToGrid w:val="0"/>
              <w:jc w:val="right"/>
              <w:textAlignment w:val="center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1,300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09A166D2" w14:textId="77777777" w:rsidR="00CE1EF3" w:rsidRDefault="00CE1EF3">
            <w:pPr>
              <w:pStyle w:val="TableContents"/>
              <w:spacing w:after="283"/>
              <w:jc w:val="center"/>
            </w:pPr>
          </w:p>
        </w:tc>
      </w:tr>
      <w:tr w:rsidR="00CE1EF3" w14:paraId="2B6AEA31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5B094117" w14:textId="77777777" w:rsidR="00CE1EF3" w:rsidRDefault="00000000">
            <w:pPr>
              <w:pStyle w:val="TableContents"/>
            </w:pPr>
            <w:r>
              <w:t>11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D12E9B9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高壓蒸</w:t>
            </w:r>
            <w:proofErr w:type="gramStart"/>
            <w:r>
              <w:rPr>
                <w:rFonts w:ascii="新細明體" w:hAnsi="新細明體"/>
                <w:sz w:val="24"/>
              </w:rPr>
              <w:t>煮器釉裂</w:t>
            </w:r>
            <w:proofErr w:type="gramEnd"/>
            <w:r>
              <w:rPr>
                <w:rFonts w:ascii="新細明體" w:hAnsi="新細明體"/>
                <w:sz w:val="24"/>
              </w:rPr>
              <w:t>試驗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99D13EF" w14:textId="77777777" w:rsidR="00CE1EF3" w:rsidRDefault="00000000">
            <w:pPr>
              <w:pStyle w:val="TableContents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CTC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A12745F" w14:textId="77777777" w:rsidR="00CE1EF3" w:rsidRDefault="00000000">
            <w:pPr>
              <w:pStyle w:val="TableContents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700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01070B00" w14:textId="77777777" w:rsidR="00CE1EF3" w:rsidRDefault="00CE1EF3">
            <w:pPr>
              <w:pStyle w:val="TableContents"/>
              <w:rPr>
                <w:rFonts w:ascii="新細明體, serif" w:hAnsi="新細明體, serif" w:hint="eastAsia"/>
              </w:rPr>
            </w:pPr>
          </w:p>
        </w:tc>
        <w:tc>
          <w:tcPr>
            <w:tcW w:w="510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B21B" w14:textId="77777777" w:rsidR="00CE1EF3" w:rsidRDefault="00000000">
            <w:pPr>
              <w:pStyle w:val="TableContents"/>
              <w:jc w:val="center"/>
              <w:rPr>
                <w:rFonts w:ascii="新細明體, serif" w:hAnsi="新細明體, serif" w:hint="eastAsia"/>
              </w:rPr>
            </w:pPr>
            <w:r>
              <w:rPr>
                <w:rFonts w:ascii="新細明體, serif" w:hAnsi="新細明體, serif"/>
              </w:rPr>
              <w:t>29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7E664A5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手持移動式XRF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CAFBAB5" w14:textId="77777777" w:rsidR="00CE1EF3" w:rsidRDefault="00000000">
            <w:pPr>
              <w:pStyle w:val="TableContents"/>
            </w:pPr>
            <w:r>
              <w:rPr>
                <w:sz w:val="20"/>
                <w:szCs w:val="20"/>
              </w:rPr>
              <w:t>元素定性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Si~U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C9A8521" w14:textId="77777777" w:rsidR="00CE1EF3" w:rsidRDefault="00000000">
            <w:pPr>
              <w:pStyle w:val="TableContents"/>
              <w:snapToGrid w:val="0"/>
              <w:jc w:val="right"/>
              <w:textAlignment w:val="center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1,300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7EF22B0F" w14:textId="77777777" w:rsidR="00CE1EF3" w:rsidRDefault="00CE1EF3">
            <w:pPr>
              <w:pStyle w:val="TableContents"/>
              <w:spacing w:after="283"/>
              <w:jc w:val="center"/>
            </w:pPr>
          </w:p>
        </w:tc>
      </w:tr>
      <w:tr w:rsidR="00CE1EF3" w14:paraId="4042C77E" w14:textId="77777777">
        <w:tblPrEx>
          <w:tblCellMar>
            <w:top w:w="0" w:type="dxa"/>
            <w:bottom w:w="0" w:type="dxa"/>
          </w:tblCellMar>
        </w:tblPrEx>
        <w:trPr>
          <w:trHeight w:hRule="exact" w:val="651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FA72A80" w14:textId="77777777" w:rsidR="00CE1EF3" w:rsidRDefault="00000000">
            <w:pPr>
              <w:pStyle w:val="TableContents"/>
            </w:pPr>
            <w:r>
              <w:t>12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B163C08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萬能試驗</w:t>
            </w:r>
            <w:proofErr w:type="gramStart"/>
            <w:r>
              <w:rPr>
                <w:rFonts w:ascii="新細明體" w:hAnsi="新細明體"/>
                <w:sz w:val="24"/>
              </w:rPr>
              <w:t>機抗折</w:t>
            </w:r>
            <w:proofErr w:type="gramEnd"/>
            <w:r>
              <w:rPr>
                <w:rFonts w:ascii="新細明體" w:hAnsi="新細明體"/>
                <w:sz w:val="24"/>
              </w:rPr>
              <w:t>強度試驗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F09B5FA" w14:textId="77777777" w:rsidR="00CE1EF3" w:rsidRDefault="00000000">
            <w:pPr>
              <w:pStyle w:val="TableContents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LLOYD 3-pt</w:t>
            </w:r>
          </w:p>
          <w:p w14:paraId="62972510" w14:textId="77777777" w:rsidR="00CE1EF3" w:rsidRDefault="00000000">
            <w:pPr>
              <w:pStyle w:val="TableContents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(20*20*50mm)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B75D0B8" w14:textId="77777777" w:rsidR="00CE1EF3" w:rsidRDefault="00000000">
            <w:pPr>
              <w:pStyle w:val="TableContents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600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51D510FD" w14:textId="77777777" w:rsidR="00CE1EF3" w:rsidRDefault="00CE1EF3">
            <w:pPr>
              <w:pStyle w:val="TableContents"/>
              <w:rPr>
                <w:rFonts w:ascii="新細明體, serif" w:hAnsi="新細明體, serif" w:hint="eastAsia"/>
              </w:rPr>
            </w:pPr>
          </w:p>
        </w:tc>
        <w:tc>
          <w:tcPr>
            <w:tcW w:w="510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99432" w14:textId="77777777" w:rsidR="00CE1EF3" w:rsidRDefault="00000000">
            <w:pPr>
              <w:pStyle w:val="TableContents"/>
              <w:jc w:val="center"/>
              <w:rPr>
                <w:rFonts w:ascii="新細明體, serif" w:hAnsi="新細明體, serif" w:hint="eastAsia"/>
              </w:rPr>
            </w:pPr>
            <w:r>
              <w:rPr>
                <w:rFonts w:ascii="新細明體, serif" w:hAnsi="新細明體, serif"/>
              </w:rPr>
              <w:t>30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2B73DA6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proofErr w:type="gramStart"/>
            <w:r>
              <w:rPr>
                <w:rFonts w:ascii="新細明體" w:hAnsi="新細明體"/>
                <w:sz w:val="24"/>
              </w:rPr>
              <w:t>示熱差</w:t>
            </w:r>
            <w:proofErr w:type="gramEnd"/>
            <w:r>
              <w:rPr>
                <w:rFonts w:ascii="新細明體" w:hAnsi="新細明體"/>
                <w:sz w:val="24"/>
              </w:rPr>
              <w:t>分析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AC4C9F8" w14:textId="77777777" w:rsidR="00CE1EF3" w:rsidRDefault="00000000">
            <w:pPr>
              <w:pStyle w:val="TableContents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DSC/1500度/2.5hrs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A84FF91" w14:textId="77777777" w:rsidR="00CE1EF3" w:rsidRDefault="00000000">
            <w:pPr>
              <w:pStyle w:val="TableContents"/>
              <w:snapToGrid w:val="0"/>
              <w:jc w:val="right"/>
              <w:textAlignment w:val="center"/>
              <w:rPr>
                <w:rFonts w:ascii="新細明體" w:eastAsia="新細明體, serif" w:hAnsi="新細明體"/>
                <w:sz w:val="24"/>
              </w:rPr>
            </w:pPr>
            <w:r>
              <w:rPr>
                <w:rFonts w:ascii="新細明體" w:eastAsia="新細明體, serif" w:hAnsi="新細明體"/>
                <w:sz w:val="24"/>
              </w:rPr>
              <w:t>1,900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5B4D51AA" w14:textId="77777777" w:rsidR="00CE1EF3" w:rsidRDefault="00CE1EF3">
            <w:pPr>
              <w:pStyle w:val="TableContents"/>
              <w:spacing w:after="283"/>
              <w:jc w:val="center"/>
            </w:pPr>
          </w:p>
        </w:tc>
      </w:tr>
      <w:tr w:rsidR="00CE1EF3" w14:paraId="3FAB178B" w14:textId="77777777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5CEBF35B" w14:textId="77777777" w:rsidR="00CE1EF3" w:rsidRDefault="00000000">
            <w:pPr>
              <w:pStyle w:val="TableContents"/>
            </w:pPr>
            <w:r>
              <w:t>13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2E3C7F1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動態黏度分析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77A593E" w14:textId="77777777" w:rsidR="00CE1EF3" w:rsidRDefault="00000000">
            <w:pPr>
              <w:pStyle w:val="TableContents"/>
              <w:rPr>
                <w:rFonts w:ascii="新細明體" w:hAnsi="新細明體"/>
                <w:sz w:val="20"/>
                <w:szCs w:val="20"/>
              </w:rPr>
            </w:pPr>
            <w:proofErr w:type="gramStart"/>
            <w:r>
              <w:rPr>
                <w:rFonts w:ascii="新細明體" w:hAnsi="新細明體"/>
                <w:sz w:val="20"/>
                <w:szCs w:val="20"/>
              </w:rPr>
              <w:t>漿料</w:t>
            </w:r>
            <w:proofErr w:type="gramEnd"/>
            <w:r>
              <w:rPr>
                <w:rFonts w:ascii="新細明體" w:hAnsi="新細明體"/>
                <w:sz w:val="20"/>
                <w:szCs w:val="20"/>
              </w:rPr>
              <w:t>800cc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BBE808F" w14:textId="77777777" w:rsidR="00CE1EF3" w:rsidRDefault="00000000">
            <w:pPr>
              <w:pStyle w:val="TableContents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700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2656AA0B" w14:textId="77777777" w:rsidR="00CE1EF3" w:rsidRDefault="00CE1EF3">
            <w:pPr>
              <w:pStyle w:val="TableContents"/>
            </w:pPr>
          </w:p>
        </w:tc>
        <w:tc>
          <w:tcPr>
            <w:tcW w:w="510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63565" w14:textId="77777777" w:rsidR="00CE1EF3" w:rsidRDefault="00000000">
            <w:pPr>
              <w:pStyle w:val="TableContents"/>
              <w:jc w:val="center"/>
              <w:rPr>
                <w:rFonts w:ascii="新細明體, serif" w:hAnsi="新細明體, serif" w:hint="eastAsia"/>
              </w:rPr>
            </w:pPr>
            <w:r>
              <w:rPr>
                <w:rFonts w:ascii="新細明體, serif" w:hAnsi="新細明體, serif"/>
              </w:rPr>
              <w:t>31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FFB55E1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傅立葉轉紅外線光譜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81A920C" w14:textId="77777777" w:rsidR="00CE1EF3" w:rsidRDefault="00000000">
            <w:pPr>
              <w:pStyle w:val="TableContents"/>
              <w:rPr>
                <w:rFonts w:ascii="新細明體, serif" w:hAnsi="新細明體, serif" w:hint="eastAsia"/>
                <w:sz w:val="18"/>
                <w:szCs w:val="18"/>
              </w:rPr>
            </w:pPr>
            <w:r>
              <w:rPr>
                <w:rFonts w:ascii="新細明體, serif" w:hAnsi="新細明體, serif"/>
                <w:sz w:val="18"/>
                <w:szCs w:val="18"/>
              </w:rPr>
              <w:t>FTIR(</w:t>
            </w:r>
            <w:r>
              <w:rPr>
                <w:rFonts w:ascii="新細明體, serif" w:hAnsi="新細明體, serif"/>
                <w:sz w:val="18"/>
                <w:szCs w:val="18"/>
              </w:rPr>
              <w:t>鑽石</w:t>
            </w:r>
            <w:r>
              <w:rPr>
                <w:rFonts w:ascii="新細明體, serif" w:hAnsi="新細明體, serif"/>
                <w:sz w:val="18"/>
                <w:szCs w:val="18"/>
              </w:rPr>
              <w:t>ART)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E61B332" w14:textId="77777777" w:rsidR="00CE1EF3" w:rsidRDefault="00000000">
            <w:pPr>
              <w:pStyle w:val="TableContents"/>
              <w:snapToGrid w:val="0"/>
              <w:jc w:val="right"/>
              <w:textAlignment w:val="center"/>
              <w:rPr>
                <w:rFonts w:ascii="新細明體" w:eastAsia="新細明體, serif" w:hAnsi="新細明體"/>
                <w:sz w:val="24"/>
              </w:rPr>
            </w:pPr>
            <w:r>
              <w:rPr>
                <w:rFonts w:ascii="新細明體" w:eastAsia="新細明體, serif" w:hAnsi="新細明體"/>
                <w:sz w:val="24"/>
              </w:rPr>
              <w:t>1,700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65246106" w14:textId="77777777" w:rsidR="00CE1EF3" w:rsidRDefault="00CE1EF3">
            <w:pPr>
              <w:pStyle w:val="TableContents"/>
              <w:spacing w:after="283"/>
              <w:jc w:val="center"/>
            </w:pPr>
          </w:p>
        </w:tc>
      </w:tr>
      <w:tr w:rsidR="00CE1EF3" w14:paraId="7B0CB3F1" w14:textId="77777777">
        <w:tblPrEx>
          <w:tblCellMar>
            <w:top w:w="0" w:type="dxa"/>
            <w:bottom w:w="0" w:type="dxa"/>
          </w:tblCellMar>
        </w:tblPrEx>
        <w:trPr>
          <w:trHeight w:hRule="exact" w:val="517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1B30CB6" w14:textId="77777777" w:rsidR="00CE1EF3" w:rsidRDefault="00000000">
            <w:pPr>
              <w:pStyle w:val="TableContents"/>
            </w:pPr>
            <w:r>
              <w:t>14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CFB5418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色差分析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0D5FC7B" w14:textId="77777777" w:rsidR="00CE1EF3" w:rsidRDefault="00000000">
            <w:pPr>
              <w:pStyle w:val="TableContents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白度(</w:t>
            </w:r>
            <w:proofErr w:type="gramStart"/>
            <w:r>
              <w:rPr>
                <w:rFonts w:ascii="新細明體" w:hAnsi="新細明體"/>
                <w:sz w:val="20"/>
                <w:szCs w:val="20"/>
              </w:rPr>
              <w:t>粉料</w:t>
            </w:r>
            <w:proofErr w:type="gramEnd"/>
            <w:r>
              <w:rPr>
                <w:rFonts w:ascii="新細明體" w:hAnsi="新細明體"/>
                <w:sz w:val="20"/>
                <w:szCs w:val="20"/>
              </w:rPr>
              <w:t>50g/平板)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C43B38E" w14:textId="77777777" w:rsidR="00CE1EF3" w:rsidRDefault="00000000">
            <w:pPr>
              <w:pStyle w:val="TableContents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900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3C4C2342" w14:textId="77777777" w:rsidR="00CE1EF3" w:rsidRDefault="00CE1EF3">
            <w:pPr>
              <w:pStyle w:val="TableContents"/>
              <w:rPr>
                <w:rFonts w:eastAsia="新細明體, serif"/>
              </w:rPr>
            </w:pPr>
          </w:p>
        </w:tc>
        <w:tc>
          <w:tcPr>
            <w:tcW w:w="510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163B2" w14:textId="77777777" w:rsidR="00CE1EF3" w:rsidRDefault="00000000">
            <w:pPr>
              <w:pStyle w:val="TableContents"/>
              <w:jc w:val="center"/>
              <w:rPr>
                <w:rFonts w:ascii="新細明體, serif" w:hAnsi="新細明體, serif" w:hint="eastAsia"/>
              </w:rPr>
            </w:pPr>
            <w:r>
              <w:rPr>
                <w:rFonts w:ascii="新細明體, serif" w:hAnsi="新細明體, serif"/>
              </w:rPr>
              <w:t>32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A8A752F" w14:textId="77777777" w:rsidR="00CE1EF3" w:rsidRDefault="00000000">
            <w:pPr>
              <w:pStyle w:val="TableContents"/>
            </w:pPr>
            <w:r>
              <w:t>切割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CBE7DE4" w14:textId="77777777" w:rsidR="00CE1EF3" w:rsidRDefault="00000000">
            <w:pPr>
              <w:pStyle w:val="TableContents"/>
            </w:pPr>
            <w:r>
              <w:t>鑽石快速切割機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2F06A5F" w14:textId="77777777" w:rsidR="00CE1EF3" w:rsidRDefault="00000000">
            <w:pPr>
              <w:pStyle w:val="TableContents"/>
              <w:snapToGrid w:val="0"/>
              <w:jc w:val="right"/>
              <w:textAlignment w:val="center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300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7C2D907B" w14:textId="77777777" w:rsidR="00CE1EF3" w:rsidRDefault="00CE1EF3">
            <w:pPr>
              <w:pStyle w:val="TableContents"/>
              <w:spacing w:after="283"/>
              <w:jc w:val="center"/>
            </w:pPr>
          </w:p>
        </w:tc>
      </w:tr>
      <w:tr w:rsidR="00CE1EF3" w14:paraId="7FE3DE21" w14:textId="77777777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1602F18" w14:textId="77777777" w:rsidR="00CE1EF3" w:rsidRDefault="00000000">
            <w:pPr>
              <w:pStyle w:val="TableContents"/>
            </w:pPr>
            <w:r>
              <w:t>15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1FB8003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真密度分析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86ADA31" w14:textId="77777777" w:rsidR="00CE1EF3" w:rsidRDefault="00000000">
            <w:pPr>
              <w:pStyle w:val="TableContents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/>
                <w:sz w:val="18"/>
                <w:szCs w:val="18"/>
              </w:rPr>
              <w:t>固體/</w:t>
            </w:r>
            <w:proofErr w:type="gramStart"/>
            <w:r>
              <w:rPr>
                <w:rFonts w:ascii="新細明體" w:hAnsi="新細明體"/>
                <w:sz w:val="18"/>
                <w:szCs w:val="18"/>
              </w:rPr>
              <w:t>粉體</w:t>
            </w:r>
            <w:proofErr w:type="gramEnd"/>
            <w:r>
              <w:rPr>
                <w:rFonts w:ascii="新細明體" w:hAnsi="新細明體"/>
                <w:sz w:val="18"/>
                <w:szCs w:val="18"/>
              </w:rPr>
              <w:t>15g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641613D" w14:textId="77777777" w:rsidR="00CE1EF3" w:rsidRDefault="00000000">
            <w:pPr>
              <w:pStyle w:val="TableContents"/>
              <w:snapToGrid w:val="0"/>
              <w:jc w:val="right"/>
              <w:textAlignment w:val="center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600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453C6063" w14:textId="77777777" w:rsidR="00CE1EF3" w:rsidRDefault="00CE1EF3">
            <w:pPr>
              <w:pStyle w:val="TableContents"/>
              <w:rPr>
                <w:rFonts w:ascii="新細明體, serif" w:hAnsi="新細明體, serif" w:hint="eastAsia"/>
              </w:rPr>
            </w:pPr>
          </w:p>
        </w:tc>
        <w:tc>
          <w:tcPr>
            <w:tcW w:w="510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AA04A" w14:textId="77777777" w:rsidR="00CE1EF3" w:rsidRDefault="00000000">
            <w:pPr>
              <w:pStyle w:val="TableContents"/>
              <w:jc w:val="center"/>
              <w:rPr>
                <w:rFonts w:ascii="新細明體, serif" w:hAnsi="新細明體, serif" w:hint="eastAsia"/>
              </w:rPr>
            </w:pPr>
            <w:r>
              <w:rPr>
                <w:rFonts w:ascii="新細明體, serif" w:hAnsi="新細明體, serif"/>
              </w:rPr>
              <w:t>33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1F4070F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光譜分析儀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9BF8B90" w14:textId="77777777" w:rsidR="00CE1EF3" w:rsidRDefault="00000000">
            <w:pPr>
              <w:pStyle w:val="TableContents"/>
            </w:pPr>
            <w:r>
              <w:t>HJY-EXPERT LT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459E73C" w14:textId="77777777" w:rsidR="00CE1EF3" w:rsidRDefault="00000000">
            <w:pPr>
              <w:pStyle w:val="TableContents"/>
              <w:snapToGrid w:val="0"/>
              <w:jc w:val="right"/>
              <w:textAlignment w:val="center"/>
              <w:rPr>
                <w:rFonts w:ascii="新細明體" w:eastAsia="新細明體, serif" w:hAnsi="新細明體"/>
                <w:sz w:val="24"/>
              </w:rPr>
            </w:pPr>
            <w:r>
              <w:rPr>
                <w:rFonts w:ascii="新細明體" w:eastAsia="新細明體, serif" w:hAnsi="新細明體"/>
                <w:sz w:val="24"/>
              </w:rPr>
              <w:t>2,800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7808AD0E" w14:textId="77777777" w:rsidR="00CE1EF3" w:rsidRDefault="00CE1EF3">
            <w:pPr>
              <w:pStyle w:val="TableContents"/>
              <w:spacing w:after="283"/>
              <w:jc w:val="center"/>
            </w:pPr>
          </w:p>
        </w:tc>
      </w:tr>
      <w:tr w:rsidR="00CE1EF3" w14:paraId="1A142384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63CD957E" w14:textId="77777777" w:rsidR="00CE1EF3" w:rsidRDefault="00000000">
            <w:pPr>
              <w:pStyle w:val="TableContents"/>
              <w:jc w:val="center"/>
            </w:pPr>
            <w:r>
              <w:t>16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0ECE634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自動</w:t>
            </w:r>
            <w:proofErr w:type="gramStart"/>
            <w:r>
              <w:rPr>
                <w:rFonts w:ascii="新細明體" w:hAnsi="新細明體"/>
                <w:sz w:val="24"/>
              </w:rPr>
              <w:t>壓樣成</w:t>
            </w:r>
            <w:proofErr w:type="gramEnd"/>
            <w:r>
              <w:rPr>
                <w:rFonts w:ascii="新細明體" w:hAnsi="新細明體"/>
                <w:sz w:val="24"/>
              </w:rPr>
              <w:t>形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B483426" w14:textId="77777777" w:rsidR="00CE1EF3" w:rsidRDefault="00000000">
            <w:pPr>
              <w:pStyle w:val="TableContents"/>
              <w:rPr>
                <w:rFonts w:ascii="新細明體" w:hAnsi="新細明體"/>
                <w:sz w:val="20"/>
                <w:szCs w:val="20"/>
              </w:rPr>
            </w:pPr>
            <w:proofErr w:type="gramStart"/>
            <w:r>
              <w:rPr>
                <w:rFonts w:ascii="新細明體" w:hAnsi="新細明體"/>
                <w:sz w:val="20"/>
                <w:szCs w:val="20"/>
              </w:rPr>
              <w:t>粉體</w:t>
            </w:r>
            <w:proofErr w:type="gramEnd"/>
            <w:r>
              <w:rPr>
                <w:rFonts w:ascii="新細明體" w:hAnsi="新細明體"/>
                <w:sz w:val="20"/>
                <w:szCs w:val="20"/>
              </w:rPr>
              <w:t>20g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1C059F27" w14:textId="77777777" w:rsidR="00CE1EF3" w:rsidRDefault="00000000">
            <w:pPr>
              <w:pStyle w:val="TableContents"/>
              <w:snapToGrid w:val="0"/>
              <w:jc w:val="right"/>
              <w:textAlignment w:val="center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600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1EB74CB3" w14:textId="77777777" w:rsidR="00CE1EF3" w:rsidRDefault="00CE1EF3">
            <w:pPr>
              <w:pStyle w:val="TableContents"/>
              <w:rPr>
                <w:rFonts w:ascii="新細明體, serif" w:hAnsi="新細明體, serif" w:hint="eastAsia"/>
              </w:rPr>
            </w:pPr>
          </w:p>
        </w:tc>
        <w:tc>
          <w:tcPr>
            <w:tcW w:w="510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624F9" w14:textId="77777777" w:rsidR="00CE1EF3" w:rsidRDefault="00000000">
            <w:pPr>
              <w:pStyle w:val="TableContents"/>
              <w:jc w:val="center"/>
              <w:rPr>
                <w:rFonts w:ascii="新細明體, serif" w:hAnsi="新細明體, serif" w:hint="eastAsia"/>
              </w:rPr>
            </w:pPr>
            <w:r>
              <w:rPr>
                <w:rFonts w:ascii="新細明體, serif" w:hAnsi="新細明體, serif"/>
              </w:rPr>
              <w:t>34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BC55C44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落地式電子顯像儀EDS掃描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D7187A0" w14:textId="77777777" w:rsidR="00CE1EF3" w:rsidRDefault="00000000">
            <w:pPr>
              <w:pStyle w:val="TableContents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, serif" w:hAnsi="新細明體, serif"/>
                <w:sz w:val="18"/>
                <w:szCs w:val="18"/>
              </w:rPr>
              <w:t>FlexSEM1000</w:t>
            </w:r>
            <w:r>
              <w:rPr>
                <w:rFonts w:ascii="Microsoft JhengHei UI" w:hAnsi="Microsoft JhengHei UI"/>
                <w:sz w:val="18"/>
                <w:szCs w:val="18"/>
              </w:rPr>
              <w:t>Ⅱ/</w:t>
            </w:r>
          </w:p>
          <w:p w14:paraId="676CE6C1" w14:textId="77777777" w:rsidR="00CE1EF3" w:rsidRDefault="00000000">
            <w:pPr>
              <w:pStyle w:val="TableContents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, serif" w:hAnsi="新細明體, serif"/>
                <w:sz w:val="18"/>
                <w:szCs w:val="18"/>
              </w:rPr>
              <w:t>EDS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7DD6DF4" w14:textId="77777777" w:rsidR="00CE1EF3" w:rsidRDefault="00000000">
            <w:pPr>
              <w:pStyle w:val="TableContents"/>
              <w:snapToGrid w:val="0"/>
              <w:jc w:val="right"/>
              <w:textAlignment w:val="center"/>
              <w:rPr>
                <w:rFonts w:ascii="新細明體" w:eastAsia="新細明體, serif" w:hAnsi="新細明體"/>
                <w:sz w:val="24"/>
              </w:rPr>
            </w:pPr>
            <w:r>
              <w:rPr>
                <w:rFonts w:ascii="新細明體" w:eastAsia="新細明體, serif" w:hAnsi="新細明體"/>
                <w:sz w:val="24"/>
              </w:rPr>
              <w:t>3,100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64CFFC6F" w14:textId="77777777" w:rsidR="00CE1EF3" w:rsidRDefault="00CE1EF3">
            <w:pPr>
              <w:pStyle w:val="TableContents"/>
              <w:spacing w:after="283"/>
              <w:jc w:val="center"/>
            </w:pPr>
          </w:p>
        </w:tc>
      </w:tr>
      <w:tr w:rsidR="00CE1EF3" w14:paraId="33636AA3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1A335BB" w14:textId="77777777" w:rsidR="00CE1EF3" w:rsidRDefault="00000000">
            <w:pPr>
              <w:pStyle w:val="TableContents"/>
              <w:jc w:val="center"/>
            </w:pPr>
            <w:r>
              <w:t>17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D50F1F1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proofErr w:type="gramStart"/>
            <w:r>
              <w:rPr>
                <w:rFonts w:ascii="新細明體" w:hAnsi="新細明體"/>
                <w:sz w:val="24"/>
              </w:rPr>
              <w:t>輻射線粉體</w:t>
            </w:r>
            <w:proofErr w:type="gramEnd"/>
          </w:p>
        </w:tc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55E8E6E" w14:textId="77777777" w:rsidR="00CE1EF3" w:rsidRDefault="00000000">
            <w:pPr>
              <w:pStyle w:val="TableContents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S.E.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78AF0AB" w14:textId="77777777" w:rsidR="00CE1EF3" w:rsidRDefault="00000000">
            <w:pPr>
              <w:pStyle w:val="TableContents"/>
              <w:snapToGrid w:val="0"/>
              <w:jc w:val="right"/>
              <w:textAlignment w:val="center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600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283FC0BD" w14:textId="77777777" w:rsidR="00CE1EF3" w:rsidRDefault="00CE1EF3">
            <w:pPr>
              <w:pStyle w:val="TableContents"/>
              <w:rPr>
                <w:rFonts w:ascii="新細明體, serif" w:hAnsi="新細明體, serif" w:hint="eastAsia"/>
              </w:rPr>
            </w:pPr>
          </w:p>
        </w:tc>
        <w:tc>
          <w:tcPr>
            <w:tcW w:w="510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ECCD" w14:textId="77777777" w:rsidR="00CE1EF3" w:rsidRDefault="00000000">
            <w:pPr>
              <w:pStyle w:val="TableContents"/>
              <w:jc w:val="center"/>
              <w:rPr>
                <w:rFonts w:ascii="新細明體, serif" w:hAnsi="新細明體, serif" w:hint="eastAsia"/>
              </w:rPr>
            </w:pPr>
            <w:r>
              <w:rPr>
                <w:rFonts w:ascii="新細明體, serif" w:hAnsi="新細明體, serif"/>
              </w:rPr>
              <w:t>35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0763BA9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高容量熱裂解測試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2DB64F0" w14:textId="77777777" w:rsidR="00CE1EF3" w:rsidRDefault="00000000">
            <w:pPr>
              <w:pStyle w:val="TableContents"/>
              <w:rPr>
                <w:rFonts w:ascii="新細明體, serif" w:hAnsi="新細明體, serif" w:hint="eastAsia"/>
                <w:sz w:val="18"/>
                <w:szCs w:val="18"/>
              </w:rPr>
            </w:pPr>
            <w:proofErr w:type="gramStart"/>
            <w:r>
              <w:rPr>
                <w:rFonts w:ascii="新細明體, serif" w:hAnsi="新細明體, serif"/>
                <w:sz w:val="18"/>
                <w:szCs w:val="18"/>
              </w:rPr>
              <w:t>粉體</w:t>
            </w:r>
            <w:proofErr w:type="gramEnd"/>
            <w:r>
              <w:rPr>
                <w:rFonts w:ascii="新細明體, serif" w:hAnsi="新細明體, serif"/>
                <w:sz w:val="18"/>
                <w:szCs w:val="18"/>
              </w:rPr>
              <w:t>/</w:t>
            </w:r>
            <w:r>
              <w:rPr>
                <w:rFonts w:ascii="新細明體, serif" w:hAnsi="新細明體, serif"/>
                <w:sz w:val="18"/>
                <w:szCs w:val="18"/>
              </w:rPr>
              <w:t>液體</w:t>
            </w:r>
            <w:r>
              <w:rPr>
                <w:rFonts w:ascii="新細明體, serif" w:hAnsi="新細明體, serif"/>
                <w:sz w:val="18"/>
                <w:szCs w:val="18"/>
              </w:rPr>
              <w:t>/</w:t>
            </w:r>
            <w:r>
              <w:rPr>
                <w:rFonts w:ascii="新細明體, serif" w:hAnsi="新細明體, serif"/>
                <w:sz w:val="18"/>
                <w:szCs w:val="18"/>
              </w:rPr>
              <w:t>固體</w:t>
            </w:r>
          </w:p>
          <w:p w14:paraId="45BC1AEA" w14:textId="77777777" w:rsidR="00CE1EF3" w:rsidRDefault="00000000">
            <w:pPr>
              <w:pStyle w:val="TableContents"/>
              <w:rPr>
                <w:rFonts w:ascii="新細明體, serif" w:hAnsi="新細明體, serif" w:hint="eastAsia"/>
                <w:sz w:val="18"/>
                <w:szCs w:val="18"/>
              </w:rPr>
            </w:pPr>
            <w:r>
              <w:rPr>
                <w:rFonts w:ascii="新細明體, serif" w:hAnsi="新細明體, serif"/>
                <w:sz w:val="18"/>
                <w:szCs w:val="18"/>
              </w:rPr>
              <w:t>樣品</w:t>
            </w:r>
            <w:r>
              <w:rPr>
                <w:rFonts w:ascii="新細明體, serif" w:hAnsi="新細明體, serif"/>
                <w:sz w:val="18"/>
                <w:szCs w:val="18"/>
              </w:rPr>
              <w:t>10g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C614C23" w14:textId="77777777" w:rsidR="00CE1EF3" w:rsidRDefault="00000000">
            <w:pPr>
              <w:pStyle w:val="TableContents"/>
              <w:snapToGrid w:val="0"/>
              <w:jc w:val="right"/>
              <w:textAlignment w:val="center"/>
              <w:rPr>
                <w:rFonts w:ascii="新細明體" w:eastAsia="新細明體, serif" w:hAnsi="新細明體"/>
                <w:sz w:val="24"/>
              </w:rPr>
            </w:pPr>
            <w:r>
              <w:rPr>
                <w:rFonts w:ascii="新細明體" w:eastAsia="新細明體, serif" w:hAnsi="新細明體"/>
                <w:sz w:val="24"/>
              </w:rPr>
              <w:t>800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1BB2BF59" w14:textId="77777777" w:rsidR="00CE1EF3" w:rsidRDefault="00CE1EF3">
            <w:pPr>
              <w:pStyle w:val="TableContents"/>
              <w:spacing w:after="283"/>
              <w:jc w:val="center"/>
            </w:pPr>
          </w:p>
        </w:tc>
      </w:tr>
      <w:tr w:rsidR="00CE1EF3" w14:paraId="72658080" w14:textId="77777777">
        <w:tblPrEx>
          <w:tblCellMar>
            <w:top w:w="0" w:type="dxa"/>
            <w:bottom w:w="0" w:type="dxa"/>
          </w:tblCellMar>
        </w:tblPrEx>
        <w:trPr>
          <w:trHeight w:hRule="exact" w:val="664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07FEB6A0" w14:textId="77777777" w:rsidR="00CE1EF3" w:rsidRDefault="00000000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1B0CF92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負離子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717FDC4" w14:textId="77777777" w:rsidR="00CE1EF3" w:rsidRDefault="00000000">
            <w:pPr>
              <w:pStyle w:val="TableContents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COM-3010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E6F06FE" w14:textId="77777777" w:rsidR="00CE1EF3" w:rsidRDefault="00000000">
            <w:pPr>
              <w:pStyle w:val="TableContents"/>
              <w:snapToGrid w:val="0"/>
              <w:jc w:val="right"/>
              <w:textAlignment w:val="center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600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446C205B" w14:textId="77777777" w:rsidR="00CE1EF3" w:rsidRDefault="00CE1EF3">
            <w:pPr>
              <w:pStyle w:val="TableContents"/>
              <w:rPr>
                <w:rFonts w:ascii="新細明體, serif" w:hAnsi="新細明體, serif" w:hint="eastAsia"/>
              </w:rPr>
            </w:pPr>
          </w:p>
        </w:tc>
        <w:tc>
          <w:tcPr>
            <w:tcW w:w="510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213FC" w14:textId="77777777" w:rsidR="00CE1EF3" w:rsidRDefault="00000000">
            <w:pPr>
              <w:pStyle w:val="TableContents"/>
              <w:jc w:val="center"/>
              <w:rPr>
                <w:rFonts w:ascii="新細明體, serif" w:hAnsi="新細明體, serif" w:hint="eastAsia"/>
              </w:rPr>
            </w:pPr>
            <w:r>
              <w:rPr>
                <w:rFonts w:ascii="新細明體, serif" w:hAnsi="新細明體, serif"/>
              </w:rPr>
              <w:t>36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D65649E" w14:textId="77777777" w:rsidR="00CE1EF3" w:rsidRDefault="00000000">
            <w:pPr>
              <w:pStyle w:val="TableContents"/>
              <w:rPr>
                <w:rFonts w:ascii="新細明體" w:hAnsi="新細明體"/>
                <w:sz w:val="24"/>
              </w:rPr>
            </w:pPr>
            <w:r>
              <w:rPr>
                <w:rFonts w:ascii="新細明體" w:hAnsi="新細明體"/>
                <w:sz w:val="24"/>
              </w:rPr>
              <w:t>高溫爐</w:t>
            </w:r>
          </w:p>
        </w:tc>
        <w:tc>
          <w:tcPr>
            <w:tcW w:w="159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5D1D279" w14:textId="77777777" w:rsidR="00CE1EF3" w:rsidRDefault="00000000">
            <w:pPr>
              <w:pStyle w:val="TableContents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側</w:t>
            </w:r>
            <w:proofErr w:type="gramStart"/>
            <w:r>
              <w:rPr>
                <w:rFonts w:ascii="新細明體" w:hAnsi="新細明體"/>
                <w:sz w:val="20"/>
                <w:szCs w:val="20"/>
              </w:rPr>
              <w:t>開式</w:t>
            </w:r>
            <w:proofErr w:type="gramEnd"/>
            <w:r>
              <w:rPr>
                <w:rFonts w:ascii="新細明體" w:hAnsi="新細明體"/>
                <w:sz w:val="20"/>
                <w:szCs w:val="20"/>
              </w:rPr>
              <w:t>(溫度1500度-5hrs)</w:t>
            </w:r>
          </w:p>
        </w:tc>
        <w:tc>
          <w:tcPr>
            <w:tcW w:w="57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1D844AF8" w14:textId="77777777" w:rsidR="00CE1EF3" w:rsidRDefault="00000000">
            <w:pPr>
              <w:pStyle w:val="TableContents"/>
              <w:snapToGrid w:val="0"/>
              <w:jc w:val="right"/>
              <w:textAlignment w:val="center"/>
              <w:rPr>
                <w:rFonts w:ascii="新細明體" w:eastAsia="新細明體, serif" w:hAnsi="新細明體"/>
                <w:sz w:val="24"/>
              </w:rPr>
            </w:pPr>
            <w:r>
              <w:rPr>
                <w:rFonts w:ascii="新細明體" w:eastAsia="新細明體, serif" w:hAnsi="新細明體"/>
                <w:sz w:val="24"/>
              </w:rPr>
              <w:t>1,500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14:paraId="773CCBDB" w14:textId="77777777" w:rsidR="00CE1EF3" w:rsidRDefault="00CE1EF3">
            <w:pPr>
              <w:pStyle w:val="TableContents"/>
              <w:spacing w:after="283"/>
              <w:jc w:val="center"/>
            </w:pPr>
          </w:p>
        </w:tc>
      </w:tr>
    </w:tbl>
    <w:p w14:paraId="3AFF96BA" w14:textId="77777777" w:rsidR="00CE1EF3" w:rsidRDefault="00000000">
      <w:pPr>
        <w:pStyle w:val="Textbody"/>
        <w:spacing w:after="0" w:line="0" w:lineRule="atLeast"/>
      </w:pPr>
      <w:r>
        <w:rPr>
          <w:rFonts w:eastAsia="新細明體, serif"/>
        </w:rPr>
        <w:t>電話：</w:t>
      </w:r>
      <w:r>
        <w:rPr>
          <w:rFonts w:ascii="新細明體, serif" w:hAnsi="新細明體, serif"/>
        </w:rPr>
        <w:t>(02)2670-5308/</w:t>
      </w:r>
      <w:r>
        <w:rPr>
          <w:rFonts w:eastAsia="新細明體, serif"/>
        </w:rPr>
        <w:t>聯絡人</w:t>
      </w:r>
      <w:r>
        <w:rPr>
          <w:rFonts w:eastAsia="新細明體, serif"/>
        </w:rPr>
        <w:t>:</w:t>
      </w:r>
      <w:r>
        <w:rPr>
          <w:rFonts w:eastAsia="新細明體, serif"/>
        </w:rPr>
        <w:t>沈俊良</w:t>
      </w:r>
      <w:r>
        <w:rPr>
          <w:rFonts w:ascii="新細明體, serif" w:hAnsi="新細明體, serif"/>
        </w:rPr>
        <w:t>(</w:t>
      </w:r>
      <w:r>
        <w:rPr>
          <w:rFonts w:eastAsia="新細明體, serif"/>
        </w:rPr>
        <w:t>分機</w:t>
      </w:r>
      <w:r>
        <w:rPr>
          <w:rFonts w:eastAsia="新細明體, serif"/>
        </w:rPr>
        <w:t>1</w:t>
      </w:r>
      <w:r>
        <w:rPr>
          <w:rFonts w:ascii="新細明體, serif" w:hAnsi="新細明體, serif"/>
        </w:rPr>
        <w:t>10)</w:t>
      </w:r>
      <w:r>
        <w:rPr>
          <w:rFonts w:ascii="新細明體, serif" w:hAnsi="新細明體, serif"/>
        </w:rPr>
        <w:t>；</w:t>
      </w:r>
      <w:r>
        <w:rPr>
          <w:rFonts w:eastAsia="新細明體, serif"/>
        </w:rPr>
        <w:t>林聿娟</w:t>
      </w:r>
      <w:r>
        <w:rPr>
          <w:rFonts w:ascii="新細明體, serif" w:hAnsi="新細明體, serif"/>
        </w:rPr>
        <w:t>(</w:t>
      </w:r>
      <w:r>
        <w:rPr>
          <w:rFonts w:eastAsia="新細明體, serif"/>
        </w:rPr>
        <w:t>分機</w:t>
      </w:r>
      <w:r>
        <w:rPr>
          <w:rFonts w:eastAsia="新細明體, serif"/>
        </w:rPr>
        <w:t>1</w:t>
      </w:r>
      <w:r>
        <w:rPr>
          <w:rFonts w:ascii="新細明體, serif" w:hAnsi="新細明體, serif"/>
        </w:rPr>
        <w:t>23)/</w:t>
      </w:r>
      <w:r>
        <w:rPr>
          <w:rFonts w:ascii="新細明體, serif" w:eastAsia="新細明體, serif" w:hAnsi="新細明體, serif"/>
        </w:rPr>
        <w:t>地址：</w:t>
      </w:r>
      <w:r>
        <w:rPr>
          <w:rFonts w:ascii="新細明體, serif" w:hAnsi="新細明體, serif"/>
        </w:rPr>
        <w:t>239</w:t>
      </w:r>
      <w:r>
        <w:rPr>
          <w:rFonts w:ascii="新細明體, serif" w:eastAsia="新細明體, serif" w:hAnsi="新細明體, serif"/>
        </w:rPr>
        <w:t>新北市鶯歌區鳳鳴路</w:t>
      </w:r>
      <w:r>
        <w:rPr>
          <w:rFonts w:ascii="新細明體, serif" w:hAnsi="新細明體, serif"/>
        </w:rPr>
        <w:t>160</w:t>
      </w:r>
      <w:r>
        <w:rPr>
          <w:rFonts w:ascii="新細明體, serif" w:eastAsia="新細明體, serif" w:hAnsi="新細明體, serif"/>
        </w:rPr>
        <w:t>號。</w:t>
      </w:r>
    </w:p>
    <w:p w14:paraId="7A462A85" w14:textId="77777777" w:rsidR="00CE1EF3" w:rsidRDefault="00000000">
      <w:pPr>
        <w:pStyle w:val="Textbody"/>
        <w:spacing w:after="0" w:line="0" w:lineRule="atLeast"/>
      </w:pPr>
      <w:r>
        <w:rPr>
          <w:rFonts w:eastAsia="新細明體, serif"/>
          <w:sz w:val="26"/>
        </w:rPr>
        <w:t xml:space="preserve"> </w:t>
      </w:r>
      <w:r>
        <w:rPr>
          <w:rFonts w:eastAsia="新細明體, serif"/>
          <w:sz w:val="26"/>
        </w:rPr>
        <w:t>匯款銀行：中央銀行國庫局／帳號：</w:t>
      </w:r>
      <w:r>
        <w:rPr>
          <w:rFonts w:ascii="新細明體, serif" w:hAnsi="新細明體, serif"/>
          <w:sz w:val="26"/>
        </w:rPr>
        <w:t>2461-5002-1280-00</w:t>
      </w:r>
      <w:r>
        <w:rPr>
          <w:rFonts w:eastAsia="新細明體, serif"/>
          <w:sz w:val="26"/>
        </w:rPr>
        <w:t xml:space="preserve">   </w:t>
      </w:r>
      <w:r>
        <w:rPr>
          <w:rFonts w:eastAsia="新細明體, serif"/>
          <w:sz w:val="26"/>
        </w:rPr>
        <w:t>戶名：國立臺灣工藝研究發展中心</w:t>
      </w:r>
    </w:p>
    <w:p w14:paraId="70DA1F0F" w14:textId="77777777" w:rsidR="00CE1EF3" w:rsidRDefault="00000000">
      <w:pPr>
        <w:pStyle w:val="Textbody"/>
        <w:spacing w:after="0" w:line="0" w:lineRule="atLeast"/>
      </w:pPr>
      <w:r>
        <w:rPr>
          <w:rFonts w:eastAsia="新細明體, serif"/>
          <w:b/>
          <w:sz w:val="26"/>
        </w:rPr>
        <w:t xml:space="preserve"> </w:t>
      </w:r>
      <w:r>
        <w:rPr>
          <w:rFonts w:eastAsia="新細明體, serif"/>
          <w:b/>
          <w:sz w:val="26"/>
          <w:u w:val="single"/>
        </w:rPr>
        <w:t>請</w:t>
      </w:r>
      <w:proofErr w:type="gramStart"/>
      <w:r>
        <w:rPr>
          <w:rFonts w:eastAsia="新細明體, serif"/>
          <w:b/>
          <w:sz w:val="26"/>
          <w:u w:val="single"/>
        </w:rPr>
        <w:t>匯</w:t>
      </w:r>
      <w:proofErr w:type="gramEnd"/>
      <w:r>
        <w:rPr>
          <w:rFonts w:eastAsia="新細明體, serif"/>
          <w:b/>
          <w:sz w:val="26"/>
          <w:u w:val="single"/>
        </w:rPr>
        <w:t>全額，勿將手續費從中扣除</w:t>
      </w:r>
      <w:r>
        <w:rPr>
          <w:rFonts w:eastAsia="新細明體, serif"/>
          <w:b/>
          <w:sz w:val="26"/>
        </w:rPr>
        <w:t>。</w:t>
      </w:r>
      <w:r>
        <w:rPr>
          <w:rFonts w:eastAsia="新細明體, serif"/>
          <w:b/>
          <w:sz w:val="26"/>
        </w:rPr>
        <w:t xml:space="preserve">                      </w:t>
      </w:r>
    </w:p>
    <w:p w14:paraId="7AE66E45" w14:textId="77777777" w:rsidR="00CE1EF3" w:rsidRDefault="00000000">
      <w:pPr>
        <w:pStyle w:val="Textbody"/>
        <w:spacing w:after="0" w:line="0" w:lineRule="atLeast"/>
      </w:pPr>
      <w:r>
        <w:rPr>
          <w:rFonts w:eastAsia="新細明體, serif"/>
          <w:b/>
          <w:sz w:val="26"/>
        </w:rPr>
        <w:t xml:space="preserve"> </w:t>
      </w:r>
      <w:r>
        <w:rPr>
          <w:rFonts w:eastAsia="新細明體, serif"/>
          <w:b/>
          <w:sz w:val="26"/>
        </w:rPr>
        <w:t>備註</w:t>
      </w:r>
      <w:r>
        <w:rPr>
          <w:rFonts w:eastAsia="新細明體, serif"/>
          <w:b/>
          <w:sz w:val="26"/>
        </w:rPr>
        <w:t>:</w:t>
      </w:r>
      <w:r>
        <w:rPr>
          <w:rFonts w:eastAsia="新細明體, serif"/>
          <w:b/>
          <w:sz w:val="26"/>
          <w:u w:val="single"/>
        </w:rPr>
        <w:t xml:space="preserve">                                                                                            </w:t>
      </w:r>
      <w:r>
        <w:rPr>
          <w:rFonts w:eastAsia="新細明體, serif"/>
          <w:b/>
          <w:sz w:val="26"/>
        </w:rPr>
        <w:t xml:space="preserve">   </w:t>
      </w:r>
      <w:r>
        <w:rPr>
          <w:rFonts w:eastAsia="新細明體, serif"/>
          <w:b/>
        </w:rPr>
        <w:t>費用：</w:t>
      </w:r>
      <w:r>
        <w:rPr>
          <w:rFonts w:eastAsia="新細明體, serif"/>
          <w:b/>
          <w:u w:val="single"/>
        </w:rPr>
        <w:t xml:space="preserve">        </w:t>
      </w:r>
      <w:r>
        <w:rPr>
          <w:rFonts w:eastAsia="新細明體, serif"/>
          <w:b/>
          <w:u w:val="single"/>
        </w:rPr>
        <w:t xml:space="preserve">　　　　　　</w:t>
      </w:r>
      <w:r>
        <w:rPr>
          <w:rFonts w:eastAsia="新細明體, serif"/>
          <w:b/>
          <w:u w:val="single"/>
        </w:rPr>
        <w:t xml:space="preserve">                 </w:t>
      </w:r>
      <w:r>
        <w:rPr>
          <w:rFonts w:eastAsia="新細明體, serif"/>
          <w:b/>
        </w:rPr>
        <w:t>元</w:t>
      </w:r>
      <w:r>
        <w:rPr>
          <w:rFonts w:eastAsia="新細明體, serif"/>
          <w:b/>
        </w:rPr>
        <w:lastRenderedPageBreak/>
        <w:t>整</w:t>
      </w:r>
      <w:r>
        <w:rPr>
          <w:rFonts w:eastAsia="新細明體, serif"/>
          <w:b/>
          <w:sz w:val="26"/>
        </w:rPr>
        <w:t xml:space="preserve">                                                            </w:t>
      </w:r>
    </w:p>
    <w:p w14:paraId="75213597" w14:textId="77777777" w:rsidR="00CE1EF3" w:rsidRDefault="00000000">
      <w:pPr>
        <w:pStyle w:val="Textbody"/>
        <w:spacing w:after="0" w:line="0" w:lineRule="atLeast"/>
      </w:pPr>
      <w:r>
        <w:rPr>
          <w:rFonts w:eastAsia="新細明體, serif"/>
          <w:b/>
          <w:sz w:val="26"/>
        </w:rPr>
        <w:t xml:space="preserve"> </w:t>
      </w:r>
      <w:r>
        <w:rPr>
          <w:rFonts w:eastAsia="新細明體, serif"/>
          <w:b/>
          <w:sz w:val="26"/>
          <w:u w:val="single"/>
        </w:rPr>
        <w:t xml:space="preserve">                               </w:t>
      </w:r>
      <w:r>
        <w:rPr>
          <w:rFonts w:eastAsia="新細明體, serif"/>
          <w:u w:val="single"/>
        </w:rPr>
        <w:t xml:space="preserve">          </w:t>
      </w:r>
      <w:r>
        <w:rPr>
          <w:rFonts w:eastAsia="新細明體, serif"/>
          <w:b/>
          <w:sz w:val="26"/>
          <w:u w:val="single"/>
        </w:rPr>
        <w:t xml:space="preserve">                                  </w:t>
      </w:r>
      <w:r>
        <w:rPr>
          <w:rFonts w:eastAsia="新細明體, serif"/>
          <w:u w:val="single"/>
        </w:rPr>
        <w:t xml:space="preserve"> </w:t>
      </w:r>
      <w:r>
        <w:rPr>
          <w:rFonts w:eastAsia="新細明體, serif"/>
          <w:b/>
          <w:sz w:val="26"/>
          <w:u w:val="single"/>
        </w:rPr>
        <w:t xml:space="preserve">               </w:t>
      </w:r>
      <w:r>
        <w:rPr>
          <w:rFonts w:eastAsia="新細明體, serif"/>
          <w:b/>
          <w:sz w:val="26"/>
        </w:rPr>
        <w:t xml:space="preserve">   </w:t>
      </w:r>
    </w:p>
    <w:p w14:paraId="1611CAAF" w14:textId="77777777" w:rsidR="00CE1EF3" w:rsidRDefault="00000000">
      <w:pPr>
        <w:pStyle w:val="Textbody"/>
        <w:spacing w:after="0" w:line="0" w:lineRule="atLeast"/>
      </w:pPr>
      <w:r>
        <w:rPr>
          <w:rFonts w:eastAsia="新細明體, serif"/>
        </w:rPr>
        <w:t xml:space="preserve"> </w:t>
      </w:r>
      <w:r>
        <w:rPr>
          <w:rFonts w:eastAsia="新細明體, serif"/>
          <w:u w:val="single"/>
        </w:rPr>
        <w:t xml:space="preserve">                                                                                                               </w:t>
      </w:r>
      <w:r>
        <w:rPr>
          <w:rFonts w:eastAsia="新細明體, serif"/>
        </w:rPr>
        <w:t xml:space="preserve">      </w:t>
      </w:r>
      <w:r>
        <w:rPr>
          <w:rFonts w:eastAsia="新細明體, serif"/>
          <w:b/>
          <w:bCs/>
          <w:u w:val="single"/>
        </w:rPr>
        <w:t>收據編號：</w:t>
      </w:r>
      <w:r>
        <w:rPr>
          <w:rFonts w:eastAsia="新細明體, serif"/>
          <w:b/>
          <w:bCs/>
          <w:u w:val="single"/>
        </w:rPr>
        <w:t xml:space="preserve">        </w:t>
      </w:r>
      <w:r>
        <w:rPr>
          <w:rFonts w:eastAsia="新細明體, serif"/>
          <w:b/>
          <w:bCs/>
          <w:u w:val="single"/>
        </w:rPr>
        <w:t xml:space="preserve">　　　　　</w:t>
      </w:r>
      <w:r>
        <w:rPr>
          <w:rFonts w:eastAsia="新細明體, serif"/>
          <w:b/>
          <w:bCs/>
          <w:u w:val="single"/>
        </w:rPr>
        <w:t xml:space="preserve">   </w:t>
      </w:r>
      <w:r>
        <w:rPr>
          <w:rFonts w:eastAsia="新細明體, serif"/>
          <w:b/>
          <w:bCs/>
          <w:u w:val="single"/>
        </w:rPr>
        <w:t xml:space="preserve">　</w:t>
      </w:r>
      <w:r>
        <w:rPr>
          <w:rFonts w:eastAsia="新細明體, serif"/>
          <w:b/>
          <w:bCs/>
          <w:u w:val="single"/>
        </w:rPr>
        <w:t> </w:t>
      </w:r>
      <w:r>
        <w:rPr>
          <w:rFonts w:eastAsia="新細明體, serif"/>
          <w:u w:val="single"/>
        </w:rPr>
        <w:t xml:space="preserve">               </w:t>
      </w:r>
    </w:p>
    <w:sectPr w:rsidR="00CE1EF3">
      <w:pgSz w:w="11906" w:h="16838"/>
      <w:pgMar w:top="567" w:right="567" w:bottom="283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073AF" w14:textId="77777777" w:rsidR="00695DBB" w:rsidRDefault="00695DBB">
      <w:r>
        <w:separator/>
      </w:r>
    </w:p>
  </w:endnote>
  <w:endnote w:type="continuationSeparator" w:id="0">
    <w:p w14:paraId="60B5C4F5" w14:textId="77777777" w:rsidR="00695DBB" w:rsidRDefault="0069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, serif">
    <w:altName w:val="新細明體"/>
    <w:charset w:val="00"/>
    <w:family w:val="auto"/>
    <w:pitch w:val="default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FF855" w14:textId="77777777" w:rsidR="00695DBB" w:rsidRDefault="00695DBB">
      <w:r>
        <w:rPr>
          <w:color w:val="000000"/>
        </w:rPr>
        <w:separator/>
      </w:r>
    </w:p>
  </w:footnote>
  <w:footnote w:type="continuationSeparator" w:id="0">
    <w:p w14:paraId="15460E82" w14:textId="77777777" w:rsidR="00695DBB" w:rsidRDefault="00695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1EF3"/>
    <w:rsid w:val="003F53A5"/>
    <w:rsid w:val="00695DBB"/>
    <w:rsid w:val="006E3DF3"/>
    <w:rsid w:val="00CE1EF3"/>
    <w:rsid w:val="00CE75D6"/>
    <w:rsid w:val="00F0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3DE94"/>
  <w15:docId w15:val="{0AEA151E-AFC1-4C64-99F0-5E8AD037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  <w:suppressAutoHyphens w:val="0"/>
    </w:pPr>
    <w:rPr>
      <w:sz w:val="21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工藝中心典藏組劉昱志</dc:creator>
  <cp:lastModifiedBy>工藝中心典藏組劉昱志</cp:lastModifiedBy>
  <cp:revision>2</cp:revision>
  <cp:lastPrinted>2021-03-30T15:22:00Z</cp:lastPrinted>
  <dcterms:created xsi:type="dcterms:W3CDTF">2026-01-02T07:55:00Z</dcterms:created>
  <dcterms:modified xsi:type="dcterms:W3CDTF">2026-01-02T07:55:00Z</dcterms:modified>
</cp:coreProperties>
</file>